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33E" w:rsidRPr="00357EC3" w:rsidRDefault="003C033E">
      <w:pPr>
        <w:pStyle w:val="Default"/>
        <w:spacing w:after="0" w:line="100" w:lineRule="atLeast"/>
        <w:jc w:val="center"/>
        <w:rPr>
          <w:rFonts w:asciiTheme="majorHAnsi" w:hAnsiTheme="majorHAnsi"/>
          <w:sz w:val="24"/>
          <w:szCs w:val="24"/>
        </w:rPr>
      </w:pPr>
      <w:r w:rsidRPr="00357EC3">
        <w:rPr>
          <w:rFonts w:asciiTheme="majorHAnsi" w:hAnsiTheme="majorHAnsi"/>
          <w:sz w:val="24"/>
          <w:szCs w:val="24"/>
        </w:rPr>
        <w:t>ADMAN Board of Directors</w:t>
      </w:r>
    </w:p>
    <w:p w:rsidR="003C033E" w:rsidRPr="00357EC3" w:rsidRDefault="003C033E">
      <w:pPr>
        <w:pStyle w:val="Default"/>
        <w:spacing w:after="0" w:line="100" w:lineRule="atLeast"/>
        <w:jc w:val="center"/>
        <w:rPr>
          <w:rFonts w:asciiTheme="majorHAnsi" w:hAnsiTheme="majorHAnsi"/>
          <w:sz w:val="24"/>
          <w:szCs w:val="24"/>
        </w:rPr>
      </w:pPr>
      <w:r w:rsidRPr="00357EC3">
        <w:rPr>
          <w:rFonts w:asciiTheme="majorHAnsi" w:hAnsiTheme="majorHAnsi"/>
          <w:sz w:val="24"/>
          <w:szCs w:val="24"/>
        </w:rPr>
        <w:t>Agenda</w:t>
      </w:r>
    </w:p>
    <w:p w:rsidR="003C033E" w:rsidRPr="00357EC3" w:rsidRDefault="0084784A">
      <w:pPr>
        <w:pStyle w:val="Default"/>
        <w:spacing w:after="0" w:line="100" w:lineRule="atLeast"/>
        <w:jc w:val="center"/>
        <w:rPr>
          <w:rFonts w:asciiTheme="majorHAnsi" w:hAnsiTheme="majorHAnsi"/>
          <w:sz w:val="24"/>
          <w:szCs w:val="24"/>
        </w:rPr>
      </w:pPr>
      <w:r w:rsidRPr="00357EC3">
        <w:rPr>
          <w:rFonts w:asciiTheme="majorHAnsi" w:hAnsiTheme="majorHAnsi"/>
          <w:sz w:val="24"/>
          <w:szCs w:val="24"/>
        </w:rPr>
        <w:t>January 16</w:t>
      </w:r>
      <w:r w:rsidR="00FB0089" w:rsidRPr="00357EC3">
        <w:rPr>
          <w:rFonts w:asciiTheme="majorHAnsi" w:hAnsiTheme="majorHAnsi"/>
          <w:sz w:val="24"/>
          <w:szCs w:val="24"/>
        </w:rPr>
        <w:t>, 201</w:t>
      </w:r>
      <w:r w:rsidRPr="00357EC3">
        <w:rPr>
          <w:rFonts w:asciiTheme="majorHAnsi" w:hAnsiTheme="majorHAnsi"/>
          <w:sz w:val="24"/>
          <w:szCs w:val="24"/>
        </w:rPr>
        <w:t>4</w:t>
      </w:r>
      <w:r w:rsidR="00FB0089" w:rsidRPr="00357EC3">
        <w:rPr>
          <w:rFonts w:asciiTheme="majorHAnsi" w:hAnsiTheme="majorHAnsi"/>
          <w:sz w:val="24"/>
          <w:szCs w:val="24"/>
        </w:rPr>
        <w:t xml:space="preserve"> (3-5 p</w:t>
      </w:r>
      <w:r w:rsidR="00C378C6" w:rsidRPr="00357EC3">
        <w:rPr>
          <w:rFonts w:asciiTheme="majorHAnsi" w:hAnsiTheme="majorHAnsi"/>
          <w:sz w:val="24"/>
          <w:szCs w:val="24"/>
        </w:rPr>
        <w:t>.</w:t>
      </w:r>
      <w:r w:rsidR="00FB0089" w:rsidRPr="00357EC3">
        <w:rPr>
          <w:rFonts w:asciiTheme="majorHAnsi" w:hAnsiTheme="majorHAnsi"/>
          <w:sz w:val="24"/>
          <w:szCs w:val="24"/>
        </w:rPr>
        <w:t>m</w:t>
      </w:r>
      <w:r w:rsidR="00C378C6" w:rsidRPr="00357EC3">
        <w:rPr>
          <w:rFonts w:asciiTheme="majorHAnsi" w:hAnsiTheme="majorHAnsi"/>
          <w:sz w:val="24"/>
          <w:szCs w:val="24"/>
        </w:rPr>
        <w:t>.</w:t>
      </w:r>
      <w:r w:rsidR="00FB0089" w:rsidRPr="00357EC3">
        <w:rPr>
          <w:rFonts w:asciiTheme="majorHAnsi" w:hAnsiTheme="majorHAnsi"/>
          <w:sz w:val="24"/>
          <w:szCs w:val="24"/>
        </w:rPr>
        <w:t>)</w:t>
      </w:r>
    </w:p>
    <w:p w:rsidR="003C033E" w:rsidRPr="00357EC3" w:rsidRDefault="003C033E">
      <w:pPr>
        <w:pStyle w:val="Default"/>
        <w:spacing w:after="0" w:line="100" w:lineRule="atLeast"/>
        <w:jc w:val="center"/>
        <w:rPr>
          <w:rFonts w:asciiTheme="majorHAnsi" w:hAnsiTheme="majorHAnsi"/>
          <w:sz w:val="24"/>
          <w:szCs w:val="24"/>
        </w:rPr>
      </w:pPr>
      <w:r w:rsidRPr="00357EC3">
        <w:rPr>
          <w:rFonts w:asciiTheme="majorHAnsi" w:hAnsiTheme="majorHAnsi"/>
          <w:sz w:val="24"/>
          <w:szCs w:val="24"/>
        </w:rPr>
        <w:t>357 Hutchison</w:t>
      </w:r>
    </w:p>
    <w:p w:rsidR="009C67B0" w:rsidRPr="00357EC3" w:rsidRDefault="009C67B0">
      <w:pPr>
        <w:pStyle w:val="Default"/>
        <w:spacing w:after="0" w:line="100" w:lineRule="atLeast"/>
        <w:rPr>
          <w:rFonts w:asciiTheme="majorHAnsi" w:hAnsiTheme="majorHAnsi"/>
          <w:b/>
          <w:sz w:val="24"/>
          <w:szCs w:val="24"/>
        </w:rPr>
      </w:pPr>
    </w:p>
    <w:p w:rsidR="00357EC3" w:rsidRPr="00357EC3" w:rsidRDefault="00357EC3" w:rsidP="00357EC3">
      <w:pPr>
        <w:spacing w:line="100" w:lineRule="atLeast"/>
        <w:rPr>
          <w:rFonts w:asciiTheme="majorHAnsi" w:hAnsiTheme="majorHAnsi"/>
          <w:b/>
          <w:sz w:val="24"/>
          <w:szCs w:val="24"/>
        </w:rPr>
      </w:pPr>
      <w:r w:rsidRPr="00357EC3">
        <w:rPr>
          <w:rFonts w:asciiTheme="majorHAnsi" w:hAnsiTheme="majorHAnsi"/>
          <w:b/>
          <w:sz w:val="24"/>
          <w:szCs w:val="24"/>
        </w:rPr>
        <w:t>Attendees:</w:t>
      </w:r>
    </w:p>
    <w:p w:rsidR="00357EC3" w:rsidRPr="00357EC3" w:rsidRDefault="00357EC3" w:rsidP="00357EC3">
      <w:pPr>
        <w:spacing w:line="100" w:lineRule="atLeast"/>
        <w:rPr>
          <w:rFonts w:asciiTheme="majorHAnsi" w:hAnsiTheme="majorHAnsi"/>
          <w:b/>
          <w:sz w:val="24"/>
          <w:szCs w:val="24"/>
        </w:rPr>
      </w:pPr>
    </w:p>
    <w:p w:rsidR="00357EC3" w:rsidRPr="00357EC3" w:rsidRDefault="00357EC3" w:rsidP="00357EC3">
      <w:pPr>
        <w:pStyle w:val="ListParagraph"/>
        <w:numPr>
          <w:ilvl w:val="0"/>
          <w:numId w:val="12"/>
        </w:numPr>
        <w:rPr>
          <w:rFonts w:asciiTheme="majorHAnsi" w:hAnsiTheme="majorHAnsi"/>
          <w:sz w:val="24"/>
          <w:szCs w:val="24"/>
        </w:rPr>
      </w:pPr>
      <w:r w:rsidRPr="00357EC3">
        <w:rPr>
          <w:rFonts w:asciiTheme="majorHAnsi" w:hAnsiTheme="majorHAnsi"/>
          <w:sz w:val="24"/>
          <w:szCs w:val="24"/>
        </w:rPr>
        <w:t>Allison Mitchell</w:t>
      </w:r>
    </w:p>
    <w:p w:rsidR="00357EC3" w:rsidRPr="00357EC3" w:rsidRDefault="00357EC3" w:rsidP="00357EC3">
      <w:pPr>
        <w:pStyle w:val="ListParagraph"/>
        <w:numPr>
          <w:ilvl w:val="0"/>
          <w:numId w:val="12"/>
        </w:numPr>
        <w:rPr>
          <w:rFonts w:asciiTheme="majorHAnsi" w:hAnsiTheme="majorHAnsi"/>
          <w:sz w:val="24"/>
          <w:szCs w:val="24"/>
        </w:rPr>
      </w:pPr>
      <w:r w:rsidRPr="00357EC3">
        <w:rPr>
          <w:rFonts w:asciiTheme="majorHAnsi" w:hAnsiTheme="majorHAnsi"/>
          <w:sz w:val="24"/>
          <w:szCs w:val="24"/>
        </w:rPr>
        <w:t>Denise Christensen</w:t>
      </w:r>
    </w:p>
    <w:p w:rsidR="00357EC3" w:rsidRPr="00357EC3" w:rsidRDefault="00357EC3" w:rsidP="00357EC3">
      <w:pPr>
        <w:pStyle w:val="ListParagraph"/>
        <w:numPr>
          <w:ilvl w:val="0"/>
          <w:numId w:val="12"/>
        </w:numPr>
        <w:rPr>
          <w:rFonts w:asciiTheme="majorHAnsi" w:hAnsiTheme="majorHAnsi"/>
          <w:sz w:val="24"/>
          <w:szCs w:val="24"/>
        </w:rPr>
      </w:pPr>
      <w:r w:rsidRPr="00357EC3">
        <w:rPr>
          <w:rFonts w:asciiTheme="majorHAnsi" w:hAnsiTheme="majorHAnsi"/>
          <w:sz w:val="24"/>
          <w:szCs w:val="24"/>
        </w:rPr>
        <w:t>Sally Harmsworth</w:t>
      </w:r>
    </w:p>
    <w:p w:rsidR="00357EC3" w:rsidRPr="00357EC3" w:rsidRDefault="00357EC3" w:rsidP="00357EC3">
      <w:pPr>
        <w:pStyle w:val="ListParagraph"/>
        <w:numPr>
          <w:ilvl w:val="0"/>
          <w:numId w:val="12"/>
        </w:numPr>
        <w:rPr>
          <w:rFonts w:asciiTheme="majorHAnsi" w:hAnsiTheme="majorHAnsi"/>
          <w:sz w:val="24"/>
          <w:szCs w:val="24"/>
        </w:rPr>
      </w:pPr>
      <w:r w:rsidRPr="00357EC3">
        <w:rPr>
          <w:rFonts w:asciiTheme="majorHAnsi" w:hAnsiTheme="majorHAnsi"/>
          <w:sz w:val="24"/>
          <w:szCs w:val="24"/>
        </w:rPr>
        <w:t>Karen Nofziger</w:t>
      </w:r>
    </w:p>
    <w:p w:rsidR="00357EC3" w:rsidRPr="00357EC3" w:rsidRDefault="00357EC3" w:rsidP="00357EC3">
      <w:pPr>
        <w:pStyle w:val="ListParagraph"/>
        <w:numPr>
          <w:ilvl w:val="0"/>
          <w:numId w:val="12"/>
        </w:numPr>
        <w:rPr>
          <w:rFonts w:asciiTheme="majorHAnsi" w:hAnsiTheme="majorHAnsi"/>
          <w:sz w:val="24"/>
          <w:szCs w:val="24"/>
        </w:rPr>
      </w:pPr>
      <w:r w:rsidRPr="00357EC3">
        <w:rPr>
          <w:rFonts w:asciiTheme="majorHAnsi" w:hAnsiTheme="majorHAnsi"/>
          <w:sz w:val="24"/>
          <w:szCs w:val="24"/>
        </w:rPr>
        <w:t>Chris Hale</w:t>
      </w:r>
    </w:p>
    <w:p w:rsidR="00357EC3" w:rsidRPr="00357EC3" w:rsidRDefault="00357EC3" w:rsidP="00357EC3">
      <w:pPr>
        <w:pStyle w:val="ListParagraph"/>
        <w:numPr>
          <w:ilvl w:val="0"/>
          <w:numId w:val="12"/>
        </w:numPr>
        <w:rPr>
          <w:rFonts w:asciiTheme="majorHAnsi" w:hAnsiTheme="majorHAnsi"/>
          <w:sz w:val="24"/>
          <w:szCs w:val="24"/>
        </w:rPr>
      </w:pPr>
      <w:r w:rsidRPr="00357EC3">
        <w:rPr>
          <w:rFonts w:asciiTheme="majorHAnsi" w:hAnsiTheme="majorHAnsi"/>
          <w:sz w:val="24"/>
          <w:szCs w:val="24"/>
        </w:rPr>
        <w:t>MaryAnn Mellor</w:t>
      </w:r>
    </w:p>
    <w:p w:rsidR="00357EC3" w:rsidRPr="00357EC3" w:rsidRDefault="00357EC3" w:rsidP="00357EC3">
      <w:pPr>
        <w:pStyle w:val="ListParagraph"/>
        <w:numPr>
          <w:ilvl w:val="0"/>
          <w:numId w:val="12"/>
        </w:numPr>
        <w:rPr>
          <w:rFonts w:asciiTheme="majorHAnsi" w:hAnsiTheme="majorHAnsi"/>
          <w:sz w:val="24"/>
          <w:szCs w:val="24"/>
        </w:rPr>
      </w:pPr>
      <w:r w:rsidRPr="00357EC3">
        <w:rPr>
          <w:rFonts w:asciiTheme="majorHAnsi" w:hAnsiTheme="majorHAnsi"/>
          <w:sz w:val="24"/>
          <w:szCs w:val="24"/>
        </w:rPr>
        <w:t>Dee Madderra</w:t>
      </w:r>
    </w:p>
    <w:p w:rsidR="00357EC3" w:rsidRPr="00357EC3" w:rsidRDefault="00357EC3" w:rsidP="00357EC3">
      <w:pPr>
        <w:pStyle w:val="ListParagraph"/>
        <w:numPr>
          <w:ilvl w:val="0"/>
          <w:numId w:val="12"/>
        </w:numPr>
        <w:rPr>
          <w:rFonts w:asciiTheme="majorHAnsi" w:hAnsiTheme="majorHAnsi"/>
          <w:sz w:val="24"/>
          <w:szCs w:val="24"/>
        </w:rPr>
      </w:pPr>
      <w:r w:rsidRPr="00357EC3">
        <w:rPr>
          <w:rFonts w:asciiTheme="majorHAnsi" w:hAnsiTheme="majorHAnsi"/>
          <w:sz w:val="24"/>
          <w:szCs w:val="24"/>
        </w:rPr>
        <w:t>Janet Brown Simmons</w:t>
      </w:r>
    </w:p>
    <w:p w:rsidR="00357EC3" w:rsidRPr="00357EC3" w:rsidRDefault="00357EC3" w:rsidP="00357EC3">
      <w:pPr>
        <w:pStyle w:val="ListParagraph"/>
        <w:numPr>
          <w:ilvl w:val="0"/>
          <w:numId w:val="12"/>
        </w:numPr>
        <w:rPr>
          <w:rFonts w:asciiTheme="majorHAnsi" w:hAnsiTheme="majorHAnsi"/>
          <w:sz w:val="24"/>
          <w:szCs w:val="24"/>
        </w:rPr>
      </w:pPr>
      <w:r w:rsidRPr="00357EC3">
        <w:rPr>
          <w:rFonts w:asciiTheme="majorHAnsi" w:hAnsiTheme="majorHAnsi"/>
          <w:sz w:val="24"/>
          <w:szCs w:val="24"/>
        </w:rPr>
        <w:t>Rosemary Martin Ocampo</w:t>
      </w:r>
    </w:p>
    <w:p w:rsidR="00357EC3" w:rsidRPr="00357EC3" w:rsidRDefault="00357EC3" w:rsidP="00357EC3">
      <w:pPr>
        <w:pStyle w:val="ListParagraph"/>
        <w:numPr>
          <w:ilvl w:val="0"/>
          <w:numId w:val="12"/>
        </w:numPr>
        <w:rPr>
          <w:rFonts w:asciiTheme="majorHAnsi" w:hAnsiTheme="majorHAnsi"/>
          <w:sz w:val="24"/>
          <w:szCs w:val="24"/>
        </w:rPr>
      </w:pPr>
      <w:r w:rsidRPr="00357EC3">
        <w:rPr>
          <w:rFonts w:asciiTheme="majorHAnsi" w:hAnsiTheme="majorHAnsi"/>
          <w:sz w:val="24"/>
          <w:szCs w:val="24"/>
        </w:rPr>
        <w:t>Lourdes Gomez</w:t>
      </w:r>
    </w:p>
    <w:p w:rsidR="00357EC3" w:rsidRPr="00357EC3" w:rsidRDefault="00357EC3" w:rsidP="00357EC3">
      <w:pPr>
        <w:pStyle w:val="ListParagraph"/>
        <w:numPr>
          <w:ilvl w:val="0"/>
          <w:numId w:val="12"/>
        </w:numPr>
        <w:spacing w:line="100" w:lineRule="atLeast"/>
        <w:rPr>
          <w:rFonts w:asciiTheme="majorHAnsi" w:hAnsiTheme="majorHAnsi"/>
          <w:sz w:val="24"/>
          <w:szCs w:val="24"/>
        </w:rPr>
      </w:pPr>
      <w:r w:rsidRPr="00357EC3">
        <w:rPr>
          <w:rFonts w:asciiTheme="majorHAnsi" w:hAnsiTheme="majorHAnsi"/>
          <w:sz w:val="24"/>
          <w:szCs w:val="24"/>
        </w:rPr>
        <w:t>Nora Orozco</w:t>
      </w:r>
    </w:p>
    <w:p w:rsidR="00357EC3" w:rsidRPr="00357EC3" w:rsidRDefault="00357EC3" w:rsidP="00357EC3">
      <w:pPr>
        <w:spacing w:line="100" w:lineRule="atLeast"/>
        <w:rPr>
          <w:rFonts w:asciiTheme="majorHAnsi" w:hAnsiTheme="majorHAnsi"/>
          <w:b/>
          <w:sz w:val="24"/>
          <w:szCs w:val="24"/>
        </w:rPr>
      </w:pPr>
    </w:p>
    <w:p w:rsidR="00F17272" w:rsidRPr="00357EC3" w:rsidRDefault="00F17272" w:rsidP="00F17272">
      <w:pPr>
        <w:pStyle w:val="ListParagraph"/>
        <w:numPr>
          <w:ilvl w:val="0"/>
          <w:numId w:val="1"/>
        </w:numPr>
        <w:spacing w:after="0" w:line="100" w:lineRule="atLeast"/>
        <w:rPr>
          <w:rFonts w:asciiTheme="majorHAnsi" w:hAnsiTheme="majorHAnsi"/>
          <w:b/>
          <w:sz w:val="24"/>
          <w:szCs w:val="24"/>
        </w:rPr>
      </w:pPr>
      <w:r w:rsidRPr="00357EC3">
        <w:rPr>
          <w:rFonts w:asciiTheme="majorHAnsi" w:hAnsiTheme="majorHAnsi"/>
          <w:b/>
          <w:sz w:val="24"/>
          <w:szCs w:val="24"/>
        </w:rPr>
        <w:t>Approval of December Minutes</w:t>
      </w:r>
      <w:r w:rsidR="00FF0700" w:rsidRPr="00357EC3">
        <w:rPr>
          <w:rFonts w:asciiTheme="majorHAnsi" w:hAnsiTheme="majorHAnsi"/>
          <w:b/>
          <w:sz w:val="24"/>
          <w:szCs w:val="24"/>
        </w:rPr>
        <w:t xml:space="preserve"> –Rosemary second, Sally motioned</w:t>
      </w:r>
    </w:p>
    <w:p w:rsidR="00F17272" w:rsidRPr="00357EC3" w:rsidRDefault="003C033E" w:rsidP="00F17272">
      <w:pPr>
        <w:pStyle w:val="ListParagraph"/>
        <w:numPr>
          <w:ilvl w:val="0"/>
          <w:numId w:val="1"/>
        </w:numPr>
        <w:spacing w:after="0" w:line="100" w:lineRule="atLeast"/>
        <w:rPr>
          <w:rFonts w:asciiTheme="majorHAnsi" w:hAnsiTheme="majorHAnsi"/>
          <w:b/>
          <w:sz w:val="24"/>
          <w:szCs w:val="24"/>
        </w:rPr>
      </w:pPr>
      <w:r w:rsidRPr="00357EC3">
        <w:rPr>
          <w:rFonts w:asciiTheme="majorHAnsi" w:hAnsiTheme="majorHAnsi"/>
          <w:b/>
          <w:sz w:val="24"/>
          <w:szCs w:val="24"/>
        </w:rPr>
        <w:t>Standing Committee Reports</w:t>
      </w:r>
      <w:r w:rsidR="007E3214" w:rsidRPr="00357EC3">
        <w:rPr>
          <w:rFonts w:asciiTheme="majorHAnsi" w:hAnsiTheme="majorHAnsi"/>
          <w:b/>
          <w:sz w:val="24"/>
          <w:szCs w:val="24"/>
        </w:rPr>
        <w:t>:  3 p.m. to 3:30 p.m</w:t>
      </w:r>
    </w:p>
    <w:p w:rsidR="003C033E" w:rsidRPr="00357EC3" w:rsidRDefault="003C033E">
      <w:pPr>
        <w:pStyle w:val="Default"/>
        <w:spacing w:after="0" w:line="100" w:lineRule="atLeast"/>
        <w:rPr>
          <w:rFonts w:asciiTheme="majorHAnsi" w:hAnsiTheme="majorHAnsi"/>
          <w:sz w:val="24"/>
          <w:szCs w:val="24"/>
        </w:rPr>
      </w:pPr>
    </w:p>
    <w:tbl>
      <w:tblPr>
        <w:tblW w:w="0" w:type="auto"/>
        <w:tblInd w:w="1350"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3524"/>
        <w:gridCol w:w="4702"/>
      </w:tblGrid>
      <w:tr w:rsidR="00357EC3" w:rsidRPr="00357EC3" w:rsidTr="00F32EEE">
        <w:tc>
          <w:tcPr>
            <w:tcW w:w="4040" w:type="dxa"/>
            <w:tcBorders>
              <w:top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rsidR="003C033E" w:rsidRPr="00357EC3" w:rsidRDefault="003C033E">
            <w:pPr>
              <w:pStyle w:val="Default"/>
              <w:spacing w:after="0" w:line="100" w:lineRule="atLeast"/>
              <w:rPr>
                <w:rFonts w:asciiTheme="majorHAnsi" w:hAnsiTheme="majorHAnsi"/>
                <w:sz w:val="24"/>
                <w:szCs w:val="24"/>
              </w:rPr>
            </w:pPr>
            <w:r w:rsidRPr="00357EC3">
              <w:rPr>
                <w:rFonts w:asciiTheme="majorHAnsi" w:hAnsiTheme="majorHAnsi"/>
                <w:b/>
                <w:sz w:val="24"/>
                <w:szCs w:val="24"/>
              </w:rPr>
              <w:t>Committee Reports:</w:t>
            </w:r>
          </w:p>
        </w:tc>
        <w:tc>
          <w:tcPr>
            <w:tcW w:w="5626"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3C033E" w:rsidRPr="00357EC3" w:rsidRDefault="003C033E">
            <w:pPr>
              <w:pStyle w:val="Default"/>
              <w:spacing w:after="0" w:line="100" w:lineRule="atLeast"/>
              <w:rPr>
                <w:rFonts w:asciiTheme="majorHAnsi" w:hAnsiTheme="majorHAnsi"/>
                <w:sz w:val="24"/>
                <w:szCs w:val="24"/>
              </w:rPr>
            </w:pPr>
            <w:r w:rsidRPr="00357EC3">
              <w:rPr>
                <w:rFonts w:asciiTheme="majorHAnsi" w:hAnsiTheme="majorHAnsi"/>
                <w:b/>
                <w:sz w:val="24"/>
                <w:szCs w:val="24"/>
              </w:rPr>
              <w:t>Representative:</w:t>
            </w:r>
          </w:p>
        </w:tc>
      </w:tr>
      <w:tr w:rsidR="00357EC3" w:rsidRPr="00357EC3"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357EC3" w:rsidRDefault="003C033E">
            <w:pPr>
              <w:pStyle w:val="Default"/>
              <w:spacing w:after="0" w:line="100" w:lineRule="atLeast"/>
              <w:rPr>
                <w:rFonts w:asciiTheme="majorHAnsi" w:hAnsiTheme="majorHAnsi"/>
                <w:sz w:val="24"/>
                <w:szCs w:val="24"/>
              </w:rPr>
            </w:pPr>
            <w:r w:rsidRPr="00357EC3">
              <w:rPr>
                <w:rFonts w:asciiTheme="majorHAnsi" w:hAnsiTheme="majorHAnsi"/>
                <w:sz w:val="24"/>
                <w:szCs w:val="24"/>
              </w:rPr>
              <w:t>ABOG (Academic Business Officers Group)</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357EC3" w:rsidRDefault="007932E2" w:rsidP="00254364">
            <w:pPr>
              <w:pStyle w:val="Default"/>
              <w:spacing w:after="0" w:line="100" w:lineRule="atLeast"/>
              <w:rPr>
                <w:rFonts w:asciiTheme="majorHAnsi" w:hAnsiTheme="majorHAnsi"/>
                <w:sz w:val="24"/>
                <w:szCs w:val="24"/>
              </w:rPr>
            </w:pPr>
            <w:r w:rsidRPr="00357EC3">
              <w:rPr>
                <w:rFonts w:asciiTheme="majorHAnsi" w:hAnsiTheme="majorHAnsi"/>
                <w:sz w:val="24"/>
                <w:szCs w:val="24"/>
              </w:rPr>
              <w:t>Sally Harmsworth</w:t>
            </w:r>
            <w:r w:rsidR="003C033E" w:rsidRPr="00357EC3">
              <w:rPr>
                <w:rFonts w:asciiTheme="majorHAnsi" w:hAnsiTheme="majorHAnsi"/>
                <w:sz w:val="24"/>
                <w:szCs w:val="24"/>
              </w:rPr>
              <w:t>/</w:t>
            </w:r>
            <w:r w:rsidR="00254364" w:rsidRPr="00357EC3">
              <w:rPr>
                <w:rFonts w:asciiTheme="majorHAnsi" w:hAnsiTheme="majorHAnsi"/>
                <w:sz w:val="24"/>
                <w:szCs w:val="24"/>
              </w:rPr>
              <w:t>Meshell Louderman</w:t>
            </w:r>
          </w:p>
        </w:tc>
      </w:tr>
      <w:tr w:rsidR="00357EC3" w:rsidRPr="00357EC3"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8C18F0" w:rsidRPr="00357EC3" w:rsidRDefault="008C18F0">
            <w:pPr>
              <w:pStyle w:val="Default"/>
              <w:spacing w:after="0" w:line="100" w:lineRule="atLeast"/>
              <w:rPr>
                <w:rFonts w:asciiTheme="majorHAnsi" w:hAnsiTheme="majorHAnsi"/>
                <w:sz w:val="24"/>
                <w:szCs w:val="24"/>
              </w:rPr>
            </w:pPr>
            <w:r w:rsidRPr="00357EC3">
              <w:rPr>
                <w:rFonts w:asciiTheme="majorHAnsi" w:hAnsiTheme="majorHAnsi"/>
                <w:sz w:val="24"/>
                <w:szCs w:val="24"/>
              </w:rPr>
              <w:t>AADI (Administrative Application Development Int)</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8C18F0" w:rsidRPr="00357EC3" w:rsidRDefault="008C18F0">
            <w:pPr>
              <w:pStyle w:val="Default"/>
              <w:spacing w:after="0" w:line="100" w:lineRule="atLeast"/>
              <w:rPr>
                <w:rFonts w:asciiTheme="majorHAnsi" w:hAnsiTheme="majorHAnsi"/>
                <w:sz w:val="24"/>
                <w:szCs w:val="24"/>
              </w:rPr>
            </w:pPr>
            <w:r w:rsidRPr="00357EC3">
              <w:rPr>
                <w:rFonts w:asciiTheme="majorHAnsi" w:hAnsiTheme="majorHAnsi"/>
                <w:sz w:val="24"/>
                <w:szCs w:val="24"/>
              </w:rPr>
              <w:t>Tracy Lade/Janet Brown Simmons</w:t>
            </w:r>
            <w:r w:rsidR="00F87035" w:rsidRPr="00357EC3">
              <w:rPr>
                <w:rFonts w:asciiTheme="majorHAnsi" w:hAnsiTheme="majorHAnsi"/>
                <w:sz w:val="24"/>
                <w:szCs w:val="24"/>
              </w:rPr>
              <w:t>/Karen Nofziger</w:t>
            </w:r>
          </w:p>
        </w:tc>
      </w:tr>
      <w:tr w:rsidR="00357EC3" w:rsidRPr="00357EC3"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357EC3" w:rsidRDefault="003C033E">
            <w:pPr>
              <w:pStyle w:val="Default"/>
              <w:spacing w:after="0" w:line="100" w:lineRule="atLeast"/>
              <w:rPr>
                <w:rFonts w:asciiTheme="majorHAnsi" w:hAnsiTheme="majorHAnsi"/>
                <w:sz w:val="24"/>
                <w:szCs w:val="24"/>
              </w:rPr>
            </w:pPr>
            <w:r w:rsidRPr="00357EC3">
              <w:rPr>
                <w:rFonts w:asciiTheme="majorHAnsi" w:hAnsiTheme="majorHAnsi"/>
                <w:sz w:val="24"/>
                <w:szCs w:val="24"/>
              </w:rPr>
              <w:t>CCC&amp;D (Campus Council on Community and Diversity)</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357EC3" w:rsidRDefault="00F87035">
            <w:pPr>
              <w:pStyle w:val="Default"/>
              <w:spacing w:after="0" w:line="100" w:lineRule="atLeast"/>
              <w:rPr>
                <w:rFonts w:asciiTheme="majorHAnsi" w:hAnsiTheme="majorHAnsi"/>
                <w:sz w:val="24"/>
                <w:szCs w:val="24"/>
              </w:rPr>
            </w:pPr>
            <w:r w:rsidRPr="00357EC3">
              <w:rPr>
                <w:rFonts w:asciiTheme="majorHAnsi" w:hAnsiTheme="majorHAnsi"/>
                <w:sz w:val="24"/>
                <w:szCs w:val="24"/>
              </w:rPr>
              <w:t>Tammy McNiff</w:t>
            </w:r>
          </w:p>
        </w:tc>
      </w:tr>
      <w:tr w:rsidR="00357EC3" w:rsidRPr="00357EC3"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357EC3" w:rsidRDefault="003C033E">
            <w:pPr>
              <w:pStyle w:val="Default"/>
              <w:spacing w:after="0" w:line="100" w:lineRule="atLeast"/>
              <w:rPr>
                <w:rFonts w:asciiTheme="majorHAnsi" w:hAnsiTheme="majorHAnsi"/>
                <w:sz w:val="24"/>
                <w:szCs w:val="24"/>
              </w:rPr>
            </w:pPr>
            <w:r w:rsidRPr="00357EC3">
              <w:rPr>
                <w:rFonts w:asciiTheme="majorHAnsi" w:hAnsiTheme="majorHAnsi"/>
                <w:sz w:val="24"/>
                <w:szCs w:val="24"/>
              </w:rPr>
              <w:t>CCFIT (Campus Council for Information Technology)</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357EC3" w:rsidRDefault="00720011" w:rsidP="00C060F5">
            <w:pPr>
              <w:pStyle w:val="Default"/>
              <w:spacing w:after="0" w:line="100" w:lineRule="atLeast"/>
              <w:rPr>
                <w:rFonts w:asciiTheme="majorHAnsi" w:hAnsiTheme="majorHAnsi"/>
                <w:sz w:val="24"/>
                <w:szCs w:val="24"/>
              </w:rPr>
            </w:pPr>
            <w:r w:rsidRPr="00357EC3">
              <w:rPr>
                <w:rFonts w:asciiTheme="majorHAnsi" w:hAnsiTheme="majorHAnsi"/>
                <w:sz w:val="24"/>
                <w:szCs w:val="24"/>
              </w:rPr>
              <w:t xml:space="preserve">Nora Orozco </w:t>
            </w:r>
          </w:p>
        </w:tc>
      </w:tr>
      <w:tr w:rsidR="00357EC3" w:rsidRPr="00357EC3"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357EC3" w:rsidRDefault="003C033E">
            <w:pPr>
              <w:pStyle w:val="Default"/>
              <w:spacing w:after="0" w:line="100" w:lineRule="atLeast"/>
              <w:rPr>
                <w:rFonts w:asciiTheme="majorHAnsi" w:hAnsiTheme="majorHAnsi"/>
                <w:sz w:val="24"/>
                <w:szCs w:val="24"/>
              </w:rPr>
            </w:pPr>
            <w:r w:rsidRPr="00357EC3">
              <w:rPr>
                <w:rFonts w:asciiTheme="majorHAnsi" w:hAnsiTheme="majorHAnsi"/>
                <w:sz w:val="24"/>
                <w:szCs w:val="24"/>
              </w:rPr>
              <w:t>FIS Steering Committee (Kuali)</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357EC3" w:rsidRDefault="003C033E">
            <w:pPr>
              <w:pStyle w:val="Default"/>
              <w:spacing w:after="0" w:line="100" w:lineRule="atLeast"/>
              <w:rPr>
                <w:rFonts w:asciiTheme="majorHAnsi" w:hAnsiTheme="majorHAnsi"/>
                <w:sz w:val="24"/>
                <w:szCs w:val="24"/>
              </w:rPr>
            </w:pPr>
            <w:r w:rsidRPr="00357EC3">
              <w:rPr>
                <w:rFonts w:asciiTheme="majorHAnsi" w:hAnsiTheme="majorHAnsi"/>
                <w:sz w:val="24"/>
                <w:szCs w:val="24"/>
              </w:rPr>
              <w:t>Janet Brown-Simmons</w:t>
            </w:r>
          </w:p>
        </w:tc>
      </w:tr>
      <w:tr w:rsidR="00357EC3" w:rsidRPr="00357EC3"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357EC3" w:rsidRDefault="003C033E">
            <w:pPr>
              <w:pStyle w:val="Default"/>
              <w:spacing w:after="0" w:line="100" w:lineRule="atLeast"/>
              <w:rPr>
                <w:rFonts w:asciiTheme="majorHAnsi" w:hAnsiTheme="majorHAnsi"/>
                <w:sz w:val="24"/>
                <w:szCs w:val="24"/>
              </w:rPr>
            </w:pPr>
            <w:r w:rsidRPr="00357EC3">
              <w:rPr>
                <w:rFonts w:asciiTheme="majorHAnsi" w:hAnsiTheme="majorHAnsi"/>
                <w:sz w:val="24"/>
                <w:szCs w:val="24"/>
              </w:rPr>
              <w:t>Ed Tech (Subcommittee within CCFIT)</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357EC3" w:rsidRDefault="003C033E" w:rsidP="00F87035">
            <w:pPr>
              <w:pStyle w:val="Default"/>
              <w:spacing w:after="0" w:line="100" w:lineRule="atLeast"/>
              <w:rPr>
                <w:rFonts w:asciiTheme="majorHAnsi" w:hAnsiTheme="majorHAnsi"/>
                <w:sz w:val="24"/>
                <w:szCs w:val="24"/>
              </w:rPr>
            </w:pPr>
            <w:r w:rsidRPr="00357EC3">
              <w:rPr>
                <w:rFonts w:asciiTheme="majorHAnsi" w:hAnsiTheme="majorHAnsi"/>
                <w:sz w:val="24"/>
                <w:szCs w:val="24"/>
              </w:rPr>
              <w:t>Kerry Hasa</w:t>
            </w:r>
            <w:r w:rsidR="00927595" w:rsidRPr="00357EC3">
              <w:rPr>
                <w:rFonts w:asciiTheme="majorHAnsi" w:hAnsiTheme="majorHAnsi"/>
                <w:sz w:val="24"/>
                <w:szCs w:val="24"/>
              </w:rPr>
              <w:t xml:space="preserve"> </w:t>
            </w:r>
          </w:p>
        </w:tc>
      </w:tr>
      <w:tr w:rsidR="00357EC3" w:rsidRPr="00357EC3"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357EC3" w:rsidRDefault="003C033E">
            <w:pPr>
              <w:pStyle w:val="Default"/>
              <w:spacing w:after="0" w:line="100" w:lineRule="atLeast"/>
              <w:rPr>
                <w:rFonts w:asciiTheme="majorHAnsi" w:hAnsiTheme="majorHAnsi"/>
                <w:sz w:val="24"/>
                <w:szCs w:val="24"/>
              </w:rPr>
            </w:pPr>
            <w:r w:rsidRPr="00357EC3">
              <w:rPr>
                <w:rFonts w:asciiTheme="majorHAnsi" w:hAnsiTheme="majorHAnsi"/>
                <w:sz w:val="24"/>
                <w:szCs w:val="24"/>
              </w:rPr>
              <w:t>Kuali Rice (collection of middleware)</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357EC3" w:rsidRDefault="003C033E">
            <w:pPr>
              <w:pStyle w:val="Default"/>
              <w:spacing w:after="0" w:line="100" w:lineRule="atLeast"/>
              <w:rPr>
                <w:rFonts w:asciiTheme="majorHAnsi" w:hAnsiTheme="majorHAnsi"/>
                <w:sz w:val="24"/>
                <w:szCs w:val="24"/>
              </w:rPr>
            </w:pPr>
            <w:r w:rsidRPr="00357EC3">
              <w:rPr>
                <w:rFonts w:asciiTheme="majorHAnsi" w:hAnsiTheme="majorHAnsi"/>
                <w:sz w:val="24"/>
                <w:szCs w:val="24"/>
              </w:rPr>
              <w:t>Dee Madderra</w:t>
            </w:r>
            <w:r w:rsidR="006B7808" w:rsidRPr="00357EC3">
              <w:rPr>
                <w:rFonts w:asciiTheme="majorHAnsi" w:hAnsiTheme="majorHAnsi"/>
                <w:sz w:val="24"/>
                <w:szCs w:val="24"/>
              </w:rPr>
              <w:t xml:space="preserve"> </w:t>
            </w:r>
          </w:p>
        </w:tc>
      </w:tr>
      <w:tr w:rsidR="00357EC3" w:rsidRPr="00357EC3"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121505" w:rsidRPr="00357EC3" w:rsidRDefault="00121505">
            <w:pPr>
              <w:pStyle w:val="Default"/>
              <w:spacing w:after="0" w:line="100" w:lineRule="atLeast"/>
              <w:rPr>
                <w:rFonts w:asciiTheme="majorHAnsi" w:hAnsiTheme="majorHAnsi"/>
                <w:sz w:val="24"/>
                <w:szCs w:val="24"/>
              </w:rPr>
            </w:pPr>
            <w:r w:rsidRPr="00357EC3">
              <w:rPr>
                <w:rFonts w:asciiTheme="majorHAnsi" w:hAnsiTheme="majorHAnsi"/>
                <w:sz w:val="24"/>
                <w:szCs w:val="24"/>
              </w:rPr>
              <w:t>UC Path Steering Committee</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121505" w:rsidRPr="00357EC3" w:rsidRDefault="00121505">
            <w:pPr>
              <w:pStyle w:val="Default"/>
              <w:spacing w:after="0" w:line="100" w:lineRule="atLeast"/>
              <w:rPr>
                <w:rFonts w:asciiTheme="majorHAnsi" w:hAnsiTheme="majorHAnsi"/>
                <w:sz w:val="24"/>
                <w:szCs w:val="24"/>
              </w:rPr>
            </w:pPr>
            <w:r w:rsidRPr="00357EC3">
              <w:rPr>
                <w:rFonts w:asciiTheme="majorHAnsi" w:hAnsiTheme="majorHAnsi"/>
                <w:sz w:val="24"/>
                <w:szCs w:val="24"/>
              </w:rPr>
              <w:t>Susan Sainz</w:t>
            </w:r>
          </w:p>
        </w:tc>
      </w:tr>
      <w:tr w:rsidR="00357EC3" w:rsidRPr="00357EC3"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357EC3" w:rsidRDefault="003C033E">
            <w:pPr>
              <w:pStyle w:val="Default"/>
              <w:spacing w:after="0" w:line="100" w:lineRule="atLeast"/>
              <w:rPr>
                <w:rFonts w:asciiTheme="majorHAnsi" w:hAnsiTheme="majorHAnsi"/>
                <w:sz w:val="24"/>
                <w:szCs w:val="24"/>
              </w:rPr>
            </w:pPr>
            <w:r w:rsidRPr="00357EC3">
              <w:rPr>
                <w:rFonts w:asciiTheme="majorHAnsi" w:hAnsiTheme="majorHAnsi"/>
                <w:sz w:val="24"/>
                <w:szCs w:val="24"/>
              </w:rPr>
              <w:lastRenderedPageBreak/>
              <w:t>HRIC/HRAC/Career Compass</w:t>
            </w:r>
          </w:p>
          <w:p w:rsidR="003C033E" w:rsidRPr="00357EC3" w:rsidRDefault="003C033E">
            <w:pPr>
              <w:pStyle w:val="Default"/>
              <w:spacing w:after="0" w:line="100" w:lineRule="atLeast"/>
              <w:rPr>
                <w:rFonts w:asciiTheme="majorHAnsi" w:hAnsiTheme="majorHAnsi"/>
                <w:sz w:val="24"/>
                <w:szCs w:val="24"/>
              </w:rPr>
            </w:pPr>
            <w:r w:rsidRPr="00357EC3">
              <w:rPr>
                <w:rFonts w:asciiTheme="majorHAnsi" w:hAnsiTheme="majorHAnsi"/>
                <w:sz w:val="24"/>
                <w:szCs w:val="24"/>
              </w:rPr>
              <w:t>(Human Resources Implementation Committee/</w:t>
            </w:r>
          </w:p>
          <w:p w:rsidR="003C033E" w:rsidRPr="00357EC3" w:rsidRDefault="003C033E">
            <w:pPr>
              <w:pStyle w:val="Default"/>
              <w:spacing w:after="0" w:line="100" w:lineRule="atLeast"/>
              <w:rPr>
                <w:rFonts w:asciiTheme="majorHAnsi" w:hAnsiTheme="majorHAnsi"/>
                <w:sz w:val="24"/>
                <w:szCs w:val="24"/>
              </w:rPr>
            </w:pPr>
            <w:r w:rsidRPr="00357EC3">
              <w:rPr>
                <w:rFonts w:asciiTheme="majorHAnsi" w:hAnsiTheme="majorHAnsi"/>
                <w:sz w:val="24"/>
                <w:szCs w:val="24"/>
              </w:rPr>
              <w:t>Human Resources Advisory Committee)</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357EC3" w:rsidRDefault="00064E85">
            <w:pPr>
              <w:pStyle w:val="Default"/>
              <w:spacing w:after="0" w:line="100" w:lineRule="atLeast"/>
              <w:rPr>
                <w:rFonts w:asciiTheme="majorHAnsi" w:hAnsiTheme="majorHAnsi"/>
                <w:sz w:val="24"/>
                <w:szCs w:val="24"/>
              </w:rPr>
            </w:pPr>
            <w:r w:rsidRPr="00357EC3">
              <w:rPr>
                <w:rFonts w:asciiTheme="majorHAnsi" w:hAnsiTheme="majorHAnsi"/>
                <w:sz w:val="24"/>
                <w:szCs w:val="24"/>
              </w:rPr>
              <w:t>Rosemary Martin-Ocampo</w:t>
            </w:r>
          </w:p>
        </w:tc>
      </w:tr>
      <w:tr w:rsidR="00357EC3" w:rsidRPr="00357EC3"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357EC3" w:rsidRDefault="003C033E">
            <w:pPr>
              <w:pStyle w:val="Default"/>
              <w:spacing w:after="0" w:line="100" w:lineRule="atLeast"/>
              <w:rPr>
                <w:rFonts w:asciiTheme="majorHAnsi" w:hAnsiTheme="majorHAnsi"/>
                <w:sz w:val="24"/>
                <w:szCs w:val="24"/>
              </w:rPr>
            </w:pPr>
            <w:r w:rsidRPr="00357EC3">
              <w:rPr>
                <w:rFonts w:asciiTheme="majorHAnsi" w:hAnsiTheme="majorHAnsi"/>
                <w:sz w:val="24"/>
                <w:szCs w:val="24"/>
              </w:rPr>
              <w:t>SDAAC (Staff Diversity Administrative Advisory Committee)</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357EC3" w:rsidRDefault="007932E2">
            <w:pPr>
              <w:pStyle w:val="Default"/>
              <w:spacing w:after="0" w:line="100" w:lineRule="atLeast"/>
              <w:rPr>
                <w:rFonts w:asciiTheme="majorHAnsi" w:hAnsiTheme="majorHAnsi"/>
                <w:sz w:val="24"/>
                <w:szCs w:val="24"/>
              </w:rPr>
            </w:pPr>
            <w:r w:rsidRPr="00357EC3">
              <w:rPr>
                <w:rFonts w:asciiTheme="majorHAnsi" w:hAnsiTheme="majorHAnsi"/>
                <w:sz w:val="24"/>
                <w:szCs w:val="24"/>
              </w:rPr>
              <w:t>Lourdes Gomez</w:t>
            </w:r>
          </w:p>
        </w:tc>
      </w:tr>
      <w:tr w:rsidR="00357EC3" w:rsidRPr="00357EC3"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357EC3" w:rsidRDefault="003C033E">
            <w:pPr>
              <w:pStyle w:val="Default"/>
              <w:spacing w:after="0" w:line="100" w:lineRule="atLeast"/>
              <w:rPr>
                <w:rFonts w:asciiTheme="majorHAnsi" w:hAnsiTheme="majorHAnsi"/>
                <w:sz w:val="24"/>
                <w:szCs w:val="24"/>
              </w:rPr>
            </w:pPr>
            <w:r w:rsidRPr="00357EC3">
              <w:rPr>
                <w:rFonts w:asciiTheme="majorHAnsi" w:hAnsiTheme="majorHAnsi"/>
                <w:sz w:val="24"/>
                <w:szCs w:val="24"/>
              </w:rPr>
              <w:t>SSC (Shared Service Centers)</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357EC3" w:rsidRDefault="000E1B05">
            <w:pPr>
              <w:pStyle w:val="Default"/>
              <w:spacing w:after="0" w:line="100" w:lineRule="atLeast"/>
              <w:rPr>
                <w:rFonts w:asciiTheme="majorHAnsi" w:hAnsiTheme="majorHAnsi"/>
                <w:sz w:val="24"/>
                <w:szCs w:val="24"/>
              </w:rPr>
            </w:pPr>
            <w:r w:rsidRPr="00357EC3">
              <w:rPr>
                <w:rFonts w:asciiTheme="majorHAnsi" w:hAnsiTheme="majorHAnsi"/>
                <w:sz w:val="24"/>
                <w:szCs w:val="24"/>
              </w:rPr>
              <w:t>Teri Sugai</w:t>
            </w:r>
          </w:p>
        </w:tc>
      </w:tr>
      <w:tr w:rsidR="00357EC3" w:rsidRPr="00357EC3"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357EC3" w:rsidRDefault="003C033E">
            <w:pPr>
              <w:pStyle w:val="Default"/>
              <w:spacing w:after="0" w:line="100" w:lineRule="atLeast"/>
              <w:rPr>
                <w:rFonts w:asciiTheme="majorHAnsi" w:hAnsiTheme="majorHAnsi"/>
                <w:sz w:val="24"/>
                <w:szCs w:val="24"/>
              </w:rPr>
            </w:pPr>
            <w:r w:rsidRPr="00357EC3">
              <w:rPr>
                <w:rFonts w:asciiTheme="majorHAnsi" w:hAnsiTheme="majorHAnsi"/>
                <w:sz w:val="24"/>
                <w:szCs w:val="24"/>
              </w:rPr>
              <w:t>TIF  (Technology Infrastructure Forum)</w:t>
            </w:r>
            <w:r w:rsidR="007932E2" w:rsidRPr="00357EC3">
              <w:rPr>
                <w:rFonts w:asciiTheme="majorHAnsi" w:hAnsiTheme="majorHAnsi"/>
                <w:sz w:val="24"/>
                <w:szCs w:val="24"/>
              </w:rPr>
              <w:t xml:space="preserve"> and TAC (Strategic Technology Advisory Committee)</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357EC3" w:rsidRDefault="009C67B0">
            <w:pPr>
              <w:pStyle w:val="Default"/>
              <w:spacing w:after="0" w:line="100" w:lineRule="atLeast"/>
              <w:rPr>
                <w:rFonts w:asciiTheme="majorHAnsi" w:hAnsiTheme="majorHAnsi"/>
                <w:sz w:val="24"/>
                <w:szCs w:val="24"/>
              </w:rPr>
            </w:pPr>
            <w:r w:rsidRPr="00357EC3">
              <w:rPr>
                <w:rFonts w:asciiTheme="majorHAnsi" w:hAnsiTheme="majorHAnsi"/>
                <w:sz w:val="24"/>
                <w:szCs w:val="24"/>
              </w:rPr>
              <w:t>Tracy Lade</w:t>
            </w:r>
          </w:p>
        </w:tc>
      </w:tr>
    </w:tbl>
    <w:p w:rsidR="003C033E" w:rsidRPr="00357EC3" w:rsidRDefault="00FF73E1">
      <w:pPr>
        <w:pStyle w:val="Default"/>
        <w:spacing w:after="0" w:line="100" w:lineRule="atLeast"/>
        <w:rPr>
          <w:rFonts w:asciiTheme="majorHAnsi" w:hAnsiTheme="majorHAnsi"/>
          <w:sz w:val="24"/>
          <w:szCs w:val="24"/>
        </w:rPr>
      </w:pPr>
      <w:r w:rsidRPr="00357EC3">
        <w:rPr>
          <w:rFonts w:asciiTheme="majorHAnsi" w:hAnsiTheme="majorHAnsi"/>
          <w:sz w:val="24"/>
          <w:szCs w:val="24"/>
        </w:rPr>
        <w:tab/>
      </w:r>
    </w:p>
    <w:p w:rsidR="00457765" w:rsidRPr="00357EC3" w:rsidRDefault="00457765" w:rsidP="00457765">
      <w:pPr>
        <w:pStyle w:val="Default"/>
        <w:numPr>
          <w:ilvl w:val="0"/>
          <w:numId w:val="11"/>
        </w:numPr>
        <w:spacing w:after="0" w:line="100" w:lineRule="atLeast"/>
        <w:rPr>
          <w:rFonts w:asciiTheme="majorHAnsi" w:hAnsiTheme="majorHAnsi"/>
          <w:b/>
          <w:sz w:val="24"/>
          <w:szCs w:val="24"/>
        </w:rPr>
      </w:pPr>
      <w:r w:rsidRPr="00357EC3">
        <w:rPr>
          <w:rFonts w:asciiTheme="majorHAnsi" w:hAnsiTheme="majorHAnsi"/>
          <w:b/>
          <w:sz w:val="24"/>
          <w:szCs w:val="24"/>
        </w:rPr>
        <w:t xml:space="preserve">  January 16, 2014:</w:t>
      </w:r>
    </w:p>
    <w:p w:rsidR="00457765" w:rsidRPr="00357EC3" w:rsidRDefault="00457765" w:rsidP="00457765">
      <w:pPr>
        <w:pStyle w:val="ListParagraph"/>
        <w:widowControl w:val="0"/>
        <w:numPr>
          <w:ilvl w:val="1"/>
          <w:numId w:val="11"/>
        </w:numPr>
        <w:autoSpaceDE w:val="0"/>
        <w:autoSpaceDN w:val="0"/>
        <w:adjustRightInd w:val="0"/>
        <w:spacing w:after="0" w:line="100" w:lineRule="atLeast"/>
        <w:rPr>
          <w:rFonts w:asciiTheme="majorHAnsi" w:hAnsiTheme="majorHAnsi"/>
          <w:b/>
          <w:sz w:val="24"/>
          <w:szCs w:val="24"/>
        </w:rPr>
      </w:pPr>
      <w:r w:rsidRPr="00357EC3">
        <w:rPr>
          <w:rFonts w:asciiTheme="majorHAnsi" w:hAnsiTheme="majorHAnsi"/>
          <w:b/>
          <w:sz w:val="24"/>
          <w:szCs w:val="24"/>
        </w:rPr>
        <w:t>3:30 – 4:30 pm Bill Cooper, new Chief Procurement Officer for University of California and Mike Allred</w:t>
      </w:r>
    </w:p>
    <w:p w:rsidR="00D042B9" w:rsidRPr="00357EC3" w:rsidRDefault="00D042B9" w:rsidP="00457765">
      <w:pPr>
        <w:pStyle w:val="ListParagraph"/>
        <w:widowControl w:val="0"/>
        <w:numPr>
          <w:ilvl w:val="1"/>
          <w:numId w:val="11"/>
        </w:numPr>
        <w:autoSpaceDE w:val="0"/>
        <w:autoSpaceDN w:val="0"/>
        <w:adjustRightInd w:val="0"/>
        <w:spacing w:after="0" w:line="100" w:lineRule="atLeast"/>
        <w:rPr>
          <w:rFonts w:asciiTheme="majorHAnsi" w:hAnsiTheme="majorHAnsi"/>
          <w:b/>
          <w:sz w:val="24"/>
          <w:szCs w:val="24"/>
        </w:rPr>
      </w:pPr>
      <w:r w:rsidRPr="00357EC3">
        <w:rPr>
          <w:rFonts w:asciiTheme="majorHAnsi" w:hAnsiTheme="majorHAnsi"/>
          <w:b/>
          <w:sz w:val="24"/>
          <w:szCs w:val="24"/>
        </w:rPr>
        <w:t>Request for Jr. ABOG Rep to work with Sally Harmsworth</w:t>
      </w:r>
    </w:p>
    <w:p w:rsidR="00457765" w:rsidRPr="00357EC3" w:rsidRDefault="00457765">
      <w:pPr>
        <w:pStyle w:val="Default"/>
        <w:spacing w:after="0" w:line="100" w:lineRule="atLeast"/>
        <w:rPr>
          <w:rFonts w:asciiTheme="majorHAnsi" w:hAnsiTheme="majorHAnsi"/>
          <w:sz w:val="24"/>
          <w:szCs w:val="24"/>
        </w:rPr>
      </w:pPr>
    </w:p>
    <w:p w:rsidR="0088572C" w:rsidRPr="00357EC3" w:rsidRDefault="00F17272" w:rsidP="0088572C">
      <w:pPr>
        <w:pStyle w:val="ListParagraph"/>
        <w:widowControl w:val="0"/>
        <w:numPr>
          <w:ilvl w:val="0"/>
          <w:numId w:val="2"/>
        </w:numPr>
        <w:autoSpaceDE w:val="0"/>
        <w:autoSpaceDN w:val="0"/>
        <w:adjustRightInd w:val="0"/>
        <w:spacing w:after="0" w:line="100" w:lineRule="atLeast"/>
        <w:rPr>
          <w:rFonts w:asciiTheme="majorHAnsi" w:hAnsiTheme="majorHAnsi"/>
          <w:b/>
          <w:sz w:val="24"/>
          <w:szCs w:val="24"/>
        </w:rPr>
      </w:pPr>
      <w:r w:rsidRPr="00357EC3">
        <w:rPr>
          <w:rFonts w:asciiTheme="majorHAnsi" w:hAnsiTheme="majorHAnsi"/>
          <w:b/>
          <w:sz w:val="24"/>
          <w:szCs w:val="24"/>
        </w:rPr>
        <w:t xml:space="preserve">Speaker </w:t>
      </w:r>
      <w:r w:rsidR="0088572C" w:rsidRPr="00357EC3">
        <w:rPr>
          <w:rFonts w:asciiTheme="majorHAnsi" w:hAnsiTheme="majorHAnsi"/>
          <w:b/>
          <w:sz w:val="24"/>
          <w:szCs w:val="24"/>
        </w:rPr>
        <w:t>Feb 20, 2014: Beverly Howard (UCPATH)</w:t>
      </w:r>
    </w:p>
    <w:p w:rsidR="00423AEA" w:rsidRPr="00357EC3" w:rsidRDefault="00423AEA" w:rsidP="0088572C">
      <w:pPr>
        <w:pStyle w:val="ListParagraph"/>
        <w:widowControl w:val="0"/>
        <w:numPr>
          <w:ilvl w:val="0"/>
          <w:numId w:val="2"/>
        </w:numPr>
        <w:autoSpaceDE w:val="0"/>
        <w:autoSpaceDN w:val="0"/>
        <w:adjustRightInd w:val="0"/>
        <w:spacing w:after="0" w:line="100" w:lineRule="atLeast"/>
        <w:rPr>
          <w:rFonts w:asciiTheme="majorHAnsi" w:hAnsiTheme="majorHAnsi"/>
          <w:b/>
          <w:sz w:val="24"/>
          <w:szCs w:val="24"/>
        </w:rPr>
      </w:pPr>
      <w:r w:rsidRPr="00357EC3">
        <w:rPr>
          <w:rFonts w:asciiTheme="majorHAnsi" w:hAnsiTheme="majorHAnsi"/>
          <w:b/>
          <w:sz w:val="24"/>
          <w:szCs w:val="24"/>
        </w:rPr>
        <w:t>Executive Board to meet – January 28</w:t>
      </w:r>
      <w:r w:rsidRPr="00357EC3">
        <w:rPr>
          <w:rFonts w:asciiTheme="majorHAnsi" w:hAnsiTheme="majorHAnsi"/>
          <w:b/>
          <w:sz w:val="24"/>
          <w:szCs w:val="24"/>
          <w:vertAlign w:val="superscript"/>
        </w:rPr>
        <w:t>th</w:t>
      </w:r>
      <w:r w:rsidRPr="00357EC3">
        <w:rPr>
          <w:rFonts w:asciiTheme="majorHAnsi" w:hAnsiTheme="majorHAnsi"/>
          <w:b/>
          <w:sz w:val="24"/>
          <w:szCs w:val="24"/>
        </w:rPr>
        <w:t xml:space="preserve"> with Staff Advisors to the Regents.  The meeting will tentatively be held in Haring Hall at 9:30 a.m.</w:t>
      </w:r>
      <w:r w:rsidR="00D62571" w:rsidRPr="00357EC3">
        <w:rPr>
          <w:rFonts w:asciiTheme="majorHAnsi" w:hAnsiTheme="majorHAnsi"/>
          <w:b/>
          <w:sz w:val="24"/>
          <w:szCs w:val="24"/>
        </w:rPr>
        <w:t xml:space="preserve"> to 10:30 a.m</w:t>
      </w:r>
      <w:r w:rsidR="00D042B9" w:rsidRPr="00357EC3">
        <w:rPr>
          <w:rFonts w:asciiTheme="majorHAnsi" w:hAnsiTheme="majorHAnsi"/>
          <w:b/>
          <w:sz w:val="24"/>
          <w:szCs w:val="24"/>
        </w:rPr>
        <w:t>.</w:t>
      </w:r>
      <w:r w:rsidRPr="00357EC3">
        <w:rPr>
          <w:rFonts w:asciiTheme="majorHAnsi" w:hAnsiTheme="majorHAnsi"/>
          <w:b/>
          <w:sz w:val="24"/>
          <w:szCs w:val="24"/>
        </w:rPr>
        <w:t xml:space="preserve"> </w:t>
      </w:r>
      <w:r w:rsidR="00D62571" w:rsidRPr="00357EC3">
        <w:rPr>
          <w:rFonts w:asciiTheme="majorHAnsi" w:hAnsiTheme="majorHAnsi"/>
          <w:b/>
          <w:sz w:val="24"/>
          <w:szCs w:val="24"/>
        </w:rPr>
        <w:t>Room 185 Physics Bldg</w:t>
      </w:r>
      <w:r w:rsidR="00D042B9" w:rsidRPr="00357EC3">
        <w:rPr>
          <w:rFonts w:asciiTheme="majorHAnsi" w:hAnsiTheme="majorHAnsi"/>
          <w:b/>
          <w:sz w:val="24"/>
          <w:szCs w:val="24"/>
        </w:rPr>
        <w:t>.</w:t>
      </w:r>
    </w:p>
    <w:p w:rsidR="00F17272" w:rsidRPr="00357EC3" w:rsidRDefault="00F17272" w:rsidP="0088572C">
      <w:pPr>
        <w:pStyle w:val="ListParagraph"/>
        <w:widowControl w:val="0"/>
        <w:numPr>
          <w:ilvl w:val="0"/>
          <w:numId w:val="2"/>
        </w:numPr>
        <w:autoSpaceDE w:val="0"/>
        <w:autoSpaceDN w:val="0"/>
        <w:adjustRightInd w:val="0"/>
        <w:spacing w:after="0" w:line="100" w:lineRule="atLeast"/>
        <w:rPr>
          <w:rFonts w:asciiTheme="majorHAnsi" w:hAnsiTheme="majorHAnsi"/>
          <w:b/>
          <w:sz w:val="24"/>
          <w:szCs w:val="24"/>
        </w:rPr>
      </w:pPr>
      <w:r w:rsidRPr="00357EC3">
        <w:rPr>
          <w:rFonts w:asciiTheme="majorHAnsi" w:hAnsiTheme="majorHAnsi"/>
          <w:b/>
          <w:sz w:val="24"/>
          <w:szCs w:val="24"/>
        </w:rPr>
        <w:t>ADMAN Mid-Managers Conference, March 12</w:t>
      </w:r>
      <w:r w:rsidRPr="00357EC3">
        <w:rPr>
          <w:rFonts w:asciiTheme="majorHAnsi" w:hAnsiTheme="majorHAnsi"/>
          <w:b/>
          <w:sz w:val="24"/>
          <w:szCs w:val="24"/>
          <w:vertAlign w:val="superscript"/>
        </w:rPr>
        <w:t>th</w:t>
      </w:r>
      <w:r w:rsidR="000D2495" w:rsidRPr="00357EC3">
        <w:rPr>
          <w:rFonts w:asciiTheme="majorHAnsi" w:hAnsiTheme="majorHAnsi"/>
          <w:b/>
          <w:sz w:val="24"/>
          <w:szCs w:val="24"/>
        </w:rPr>
        <w:t>.  Registration will open February 3</w:t>
      </w:r>
      <w:r w:rsidR="000D2495" w:rsidRPr="00357EC3">
        <w:rPr>
          <w:rFonts w:asciiTheme="majorHAnsi" w:hAnsiTheme="majorHAnsi"/>
          <w:b/>
          <w:sz w:val="24"/>
          <w:szCs w:val="24"/>
          <w:vertAlign w:val="superscript"/>
        </w:rPr>
        <w:t>rd</w:t>
      </w:r>
      <w:r w:rsidR="000D2495" w:rsidRPr="00357EC3">
        <w:rPr>
          <w:rFonts w:asciiTheme="majorHAnsi" w:hAnsiTheme="majorHAnsi"/>
          <w:b/>
          <w:sz w:val="24"/>
          <w:szCs w:val="24"/>
        </w:rPr>
        <w:t>.</w:t>
      </w:r>
    </w:p>
    <w:p w:rsidR="00BB0FCE" w:rsidRPr="00357EC3" w:rsidRDefault="00BB0FCE" w:rsidP="00BB0FCE">
      <w:pPr>
        <w:pStyle w:val="Default"/>
        <w:spacing w:after="0" w:line="100" w:lineRule="atLeast"/>
        <w:rPr>
          <w:rFonts w:asciiTheme="majorHAnsi" w:hAnsiTheme="majorHAnsi"/>
          <w:sz w:val="24"/>
          <w:szCs w:val="24"/>
        </w:rPr>
      </w:pPr>
    </w:p>
    <w:p w:rsidR="00BB0FCE" w:rsidRPr="00357EC3" w:rsidRDefault="00BB0FCE" w:rsidP="00BB0FCE">
      <w:pPr>
        <w:pStyle w:val="Default"/>
        <w:spacing w:after="0" w:line="100" w:lineRule="atLeast"/>
        <w:rPr>
          <w:rFonts w:asciiTheme="majorHAnsi" w:hAnsiTheme="majorHAnsi"/>
          <w:sz w:val="24"/>
          <w:szCs w:val="24"/>
        </w:rPr>
      </w:pPr>
      <w:r w:rsidRPr="00357EC3">
        <w:rPr>
          <w:rFonts w:asciiTheme="majorHAnsi" w:hAnsiTheme="majorHAnsi"/>
          <w:sz w:val="24"/>
          <w:szCs w:val="24"/>
        </w:rPr>
        <w:t>Future meeting dates for Academic Year 13-14 – with appreciation to Janet Brown-Simmons for reserving Room 357 in Hutchison Hall for all our ADMAN meetings next year.</w:t>
      </w:r>
    </w:p>
    <w:p w:rsidR="00BB0FCE" w:rsidRPr="00357EC3" w:rsidRDefault="00BB0FCE" w:rsidP="00BB0FCE">
      <w:pPr>
        <w:pStyle w:val="Default"/>
        <w:spacing w:after="0" w:line="100" w:lineRule="atLeast"/>
        <w:rPr>
          <w:rFonts w:asciiTheme="majorHAnsi" w:hAnsiTheme="majorHAnsi"/>
          <w:sz w:val="24"/>
          <w:szCs w:val="24"/>
        </w:rPr>
      </w:pPr>
    </w:p>
    <w:p w:rsidR="00BB0FCE" w:rsidRPr="00357EC3" w:rsidRDefault="00BB0FCE" w:rsidP="00BB0FCE">
      <w:pPr>
        <w:widowControl w:val="0"/>
        <w:autoSpaceDE w:val="0"/>
        <w:autoSpaceDN w:val="0"/>
        <w:adjustRightInd w:val="0"/>
        <w:rPr>
          <w:rFonts w:asciiTheme="majorHAnsi" w:hAnsiTheme="majorHAnsi" w:cs="Helvetica"/>
          <w:sz w:val="24"/>
          <w:szCs w:val="24"/>
        </w:rPr>
      </w:pPr>
      <w:r w:rsidRPr="00357EC3">
        <w:rPr>
          <w:rFonts w:asciiTheme="majorHAnsi" w:hAnsiTheme="majorHAnsi" w:cs="Helvetica"/>
          <w:sz w:val="24"/>
          <w:szCs w:val="24"/>
        </w:rPr>
        <w:t>Feb. 20, 2014</w:t>
      </w:r>
    </w:p>
    <w:p w:rsidR="00BB0FCE" w:rsidRPr="00357EC3" w:rsidRDefault="00BB0FCE" w:rsidP="00BB0FCE">
      <w:pPr>
        <w:widowControl w:val="0"/>
        <w:autoSpaceDE w:val="0"/>
        <w:autoSpaceDN w:val="0"/>
        <w:adjustRightInd w:val="0"/>
        <w:rPr>
          <w:rFonts w:asciiTheme="majorHAnsi" w:hAnsiTheme="majorHAnsi" w:cs="Helvetica"/>
          <w:sz w:val="24"/>
          <w:szCs w:val="24"/>
        </w:rPr>
      </w:pPr>
      <w:r w:rsidRPr="00357EC3">
        <w:rPr>
          <w:rFonts w:asciiTheme="majorHAnsi" w:hAnsiTheme="majorHAnsi" w:cs="Helvetica"/>
          <w:sz w:val="24"/>
          <w:szCs w:val="24"/>
        </w:rPr>
        <w:t>Mar. 20, 214</w:t>
      </w:r>
    </w:p>
    <w:p w:rsidR="00BB0FCE" w:rsidRPr="00357EC3" w:rsidRDefault="00BB0FCE" w:rsidP="00BB0FCE">
      <w:pPr>
        <w:widowControl w:val="0"/>
        <w:autoSpaceDE w:val="0"/>
        <w:autoSpaceDN w:val="0"/>
        <w:adjustRightInd w:val="0"/>
        <w:rPr>
          <w:rFonts w:asciiTheme="majorHAnsi" w:hAnsiTheme="majorHAnsi" w:cs="Helvetica"/>
          <w:sz w:val="24"/>
          <w:szCs w:val="24"/>
        </w:rPr>
      </w:pPr>
      <w:r w:rsidRPr="00357EC3">
        <w:rPr>
          <w:rFonts w:asciiTheme="majorHAnsi" w:hAnsiTheme="majorHAnsi" w:cs="Helvetica"/>
          <w:sz w:val="24"/>
          <w:szCs w:val="24"/>
        </w:rPr>
        <w:t>April 17, 2014</w:t>
      </w:r>
    </w:p>
    <w:p w:rsidR="00BB0FCE" w:rsidRPr="00357EC3" w:rsidRDefault="00BB0FCE" w:rsidP="00BB0FCE">
      <w:pPr>
        <w:widowControl w:val="0"/>
        <w:autoSpaceDE w:val="0"/>
        <w:autoSpaceDN w:val="0"/>
        <w:adjustRightInd w:val="0"/>
        <w:rPr>
          <w:rFonts w:asciiTheme="majorHAnsi" w:hAnsiTheme="majorHAnsi" w:cs="Helvetica"/>
          <w:sz w:val="24"/>
          <w:szCs w:val="24"/>
        </w:rPr>
      </w:pPr>
      <w:r w:rsidRPr="00357EC3">
        <w:rPr>
          <w:rFonts w:asciiTheme="majorHAnsi" w:hAnsiTheme="majorHAnsi" w:cs="Helvetica"/>
          <w:sz w:val="24"/>
          <w:szCs w:val="24"/>
        </w:rPr>
        <w:t>May 15, 2014</w:t>
      </w:r>
    </w:p>
    <w:p w:rsidR="00BB0FCE" w:rsidRPr="00357EC3" w:rsidRDefault="00BB0FCE" w:rsidP="00BB0FCE">
      <w:pPr>
        <w:widowControl w:val="0"/>
        <w:autoSpaceDE w:val="0"/>
        <w:autoSpaceDN w:val="0"/>
        <w:adjustRightInd w:val="0"/>
        <w:rPr>
          <w:rFonts w:asciiTheme="majorHAnsi" w:hAnsiTheme="majorHAnsi" w:cs="Helvetica"/>
          <w:sz w:val="24"/>
          <w:szCs w:val="24"/>
        </w:rPr>
      </w:pPr>
      <w:r w:rsidRPr="00357EC3">
        <w:rPr>
          <w:rFonts w:asciiTheme="majorHAnsi" w:hAnsiTheme="majorHAnsi" w:cs="Helvetica"/>
          <w:sz w:val="24"/>
          <w:szCs w:val="24"/>
        </w:rPr>
        <w:t>June 19, 2014</w:t>
      </w:r>
    </w:p>
    <w:p w:rsidR="00885546" w:rsidRPr="00357EC3" w:rsidRDefault="00885546" w:rsidP="00BB0FCE">
      <w:pPr>
        <w:pStyle w:val="Default"/>
        <w:spacing w:after="0" w:line="100" w:lineRule="atLeast"/>
        <w:rPr>
          <w:rFonts w:asciiTheme="majorHAnsi" w:hAnsiTheme="majorHAnsi"/>
          <w:b/>
          <w:sz w:val="24"/>
          <w:szCs w:val="24"/>
        </w:rPr>
      </w:pPr>
    </w:p>
    <w:p w:rsidR="00BB0FCE" w:rsidRPr="00357EC3" w:rsidRDefault="00885546" w:rsidP="00BB0FCE">
      <w:pPr>
        <w:pStyle w:val="Default"/>
        <w:spacing w:after="0" w:line="100" w:lineRule="atLeast"/>
        <w:rPr>
          <w:rFonts w:asciiTheme="majorHAnsi" w:hAnsiTheme="majorHAnsi"/>
          <w:sz w:val="24"/>
          <w:szCs w:val="24"/>
        </w:rPr>
      </w:pPr>
      <w:r w:rsidRPr="00357EC3">
        <w:rPr>
          <w:rFonts w:asciiTheme="majorHAnsi" w:hAnsiTheme="majorHAnsi"/>
          <w:b/>
          <w:sz w:val="24"/>
          <w:szCs w:val="24"/>
        </w:rPr>
        <w:t>***************************************************************</w:t>
      </w:r>
      <w:r w:rsidR="00331833" w:rsidRPr="00357EC3">
        <w:rPr>
          <w:rFonts w:asciiTheme="majorHAnsi" w:hAnsiTheme="majorHAnsi"/>
          <w:b/>
          <w:sz w:val="24"/>
          <w:szCs w:val="24"/>
        </w:rPr>
        <w:t>***********************</w:t>
      </w:r>
    </w:p>
    <w:p w:rsidR="00BB0FCE" w:rsidRPr="00357EC3" w:rsidRDefault="00BB0FCE">
      <w:pPr>
        <w:pStyle w:val="Default"/>
        <w:spacing w:after="0" w:line="100" w:lineRule="atLeast"/>
        <w:rPr>
          <w:rFonts w:asciiTheme="majorHAnsi" w:hAnsiTheme="majorHAnsi"/>
          <w:b/>
          <w:i/>
          <w:sz w:val="24"/>
          <w:szCs w:val="24"/>
        </w:rPr>
      </w:pPr>
      <w:r w:rsidRPr="00357EC3">
        <w:rPr>
          <w:rFonts w:asciiTheme="majorHAnsi" w:hAnsiTheme="majorHAnsi"/>
          <w:b/>
          <w:i/>
          <w:sz w:val="24"/>
          <w:szCs w:val="24"/>
        </w:rPr>
        <w:t>Committee reports</w:t>
      </w:r>
      <w:r w:rsidR="00FF73E1" w:rsidRPr="00357EC3">
        <w:rPr>
          <w:rFonts w:asciiTheme="majorHAnsi" w:hAnsiTheme="majorHAnsi"/>
          <w:b/>
          <w:i/>
          <w:sz w:val="24"/>
          <w:szCs w:val="24"/>
        </w:rPr>
        <w:tab/>
      </w:r>
    </w:p>
    <w:p w:rsidR="00BB0FCE" w:rsidRPr="00357EC3" w:rsidRDefault="00BB0FCE">
      <w:pPr>
        <w:pStyle w:val="Default"/>
        <w:spacing w:after="0" w:line="100" w:lineRule="atLeast"/>
        <w:rPr>
          <w:rFonts w:asciiTheme="majorHAnsi" w:hAnsiTheme="majorHAnsi"/>
          <w:b/>
          <w:sz w:val="24"/>
          <w:szCs w:val="24"/>
        </w:rPr>
      </w:pPr>
    </w:p>
    <w:p w:rsidR="00FF73E1" w:rsidRPr="00357EC3" w:rsidRDefault="00FF73E1">
      <w:pPr>
        <w:pStyle w:val="Default"/>
        <w:spacing w:after="0" w:line="100" w:lineRule="atLeast"/>
        <w:rPr>
          <w:rFonts w:asciiTheme="majorHAnsi" w:hAnsiTheme="majorHAnsi"/>
          <w:sz w:val="24"/>
          <w:szCs w:val="24"/>
        </w:rPr>
      </w:pPr>
      <w:r w:rsidRPr="00357EC3">
        <w:rPr>
          <w:rFonts w:asciiTheme="majorHAnsi" w:hAnsiTheme="majorHAnsi"/>
          <w:b/>
          <w:sz w:val="24"/>
          <w:szCs w:val="24"/>
          <w:u w:val="single"/>
        </w:rPr>
        <w:t>ABOG</w:t>
      </w:r>
      <w:r w:rsidR="00F747DC" w:rsidRPr="00357EC3">
        <w:rPr>
          <w:rFonts w:asciiTheme="majorHAnsi" w:hAnsiTheme="majorHAnsi"/>
          <w:b/>
          <w:sz w:val="24"/>
          <w:szCs w:val="24"/>
        </w:rPr>
        <w:t>:</w:t>
      </w:r>
      <w:r w:rsidR="00E046F0" w:rsidRPr="00357EC3">
        <w:rPr>
          <w:rFonts w:asciiTheme="majorHAnsi" w:hAnsiTheme="majorHAnsi"/>
          <w:b/>
          <w:sz w:val="24"/>
          <w:szCs w:val="24"/>
        </w:rPr>
        <w:t xml:space="preserve"> </w:t>
      </w:r>
      <w:r w:rsidR="00E046F0" w:rsidRPr="00357EC3">
        <w:rPr>
          <w:rFonts w:asciiTheme="majorHAnsi" w:hAnsiTheme="majorHAnsi"/>
          <w:sz w:val="24"/>
          <w:szCs w:val="24"/>
        </w:rPr>
        <w:t xml:space="preserve"> </w:t>
      </w:r>
    </w:p>
    <w:p w:rsidR="00AB149A" w:rsidRPr="00357EC3" w:rsidRDefault="00F17272">
      <w:pPr>
        <w:pStyle w:val="Default"/>
        <w:spacing w:after="0" w:line="100" w:lineRule="atLeast"/>
        <w:rPr>
          <w:rFonts w:asciiTheme="majorHAnsi" w:hAnsiTheme="majorHAnsi"/>
          <w:b/>
          <w:sz w:val="24"/>
          <w:szCs w:val="24"/>
        </w:rPr>
      </w:pPr>
      <w:r w:rsidRPr="00357EC3">
        <w:rPr>
          <w:rFonts w:asciiTheme="majorHAnsi" w:hAnsiTheme="majorHAnsi"/>
          <w:b/>
          <w:sz w:val="24"/>
          <w:szCs w:val="24"/>
        </w:rPr>
        <w:t>No Updates</w:t>
      </w:r>
    </w:p>
    <w:p w:rsidR="009E2130" w:rsidRPr="00357EC3" w:rsidRDefault="009E2130">
      <w:pPr>
        <w:pStyle w:val="Default"/>
        <w:spacing w:after="0" w:line="100" w:lineRule="atLeast"/>
        <w:rPr>
          <w:rFonts w:asciiTheme="majorHAnsi" w:hAnsiTheme="majorHAnsi"/>
          <w:sz w:val="24"/>
          <w:szCs w:val="24"/>
        </w:rPr>
      </w:pPr>
    </w:p>
    <w:p w:rsidR="00F229CC" w:rsidRPr="00357EC3" w:rsidRDefault="00F229CC">
      <w:pPr>
        <w:pStyle w:val="Default"/>
        <w:spacing w:after="0" w:line="100" w:lineRule="atLeast"/>
        <w:rPr>
          <w:rFonts w:asciiTheme="majorHAnsi" w:hAnsiTheme="majorHAnsi"/>
          <w:b/>
          <w:sz w:val="24"/>
          <w:szCs w:val="24"/>
        </w:rPr>
      </w:pPr>
    </w:p>
    <w:p w:rsidR="00FF31DC" w:rsidRPr="00357EC3" w:rsidRDefault="00FF73E1" w:rsidP="00FF31DC">
      <w:pPr>
        <w:pStyle w:val="Default"/>
        <w:spacing w:after="0" w:line="100" w:lineRule="atLeast"/>
        <w:rPr>
          <w:rFonts w:asciiTheme="majorHAnsi" w:hAnsiTheme="majorHAnsi"/>
          <w:sz w:val="24"/>
          <w:szCs w:val="24"/>
        </w:rPr>
      </w:pPr>
      <w:r w:rsidRPr="00357EC3">
        <w:rPr>
          <w:rFonts w:asciiTheme="majorHAnsi" w:hAnsiTheme="majorHAnsi"/>
          <w:b/>
          <w:sz w:val="24"/>
          <w:szCs w:val="24"/>
          <w:u w:val="single"/>
        </w:rPr>
        <w:t>AADI</w:t>
      </w:r>
      <w:r w:rsidR="00D83B82" w:rsidRPr="00357EC3">
        <w:rPr>
          <w:rFonts w:asciiTheme="majorHAnsi" w:hAnsiTheme="majorHAnsi"/>
          <w:b/>
          <w:sz w:val="24"/>
          <w:szCs w:val="24"/>
          <w:u w:val="single"/>
        </w:rPr>
        <w:t xml:space="preserve"> </w:t>
      </w:r>
      <w:r w:rsidR="00431AE0" w:rsidRPr="00357EC3">
        <w:rPr>
          <w:rFonts w:asciiTheme="majorHAnsi" w:hAnsiTheme="majorHAnsi"/>
          <w:b/>
          <w:sz w:val="24"/>
          <w:szCs w:val="24"/>
          <w:u w:val="single"/>
        </w:rPr>
        <w:t>:</w:t>
      </w:r>
      <w:r w:rsidR="00940356" w:rsidRPr="00357EC3">
        <w:rPr>
          <w:rFonts w:asciiTheme="majorHAnsi" w:hAnsiTheme="majorHAnsi"/>
          <w:sz w:val="24"/>
          <w:szCs w:val="24"/>
        </w:rPr>
        <w:t xml:space="preserve"> </w:t>
      </w:r>
      <w:r w:rsidR="00F17272" w:rsidRPr="00357EC3">
        <w:rPr>
          <w:rFonts w:asciiTheme="majorHAnsi" w:hAnsiTheme="majorHAnsi"/>
          <w:sz w:val="24"/>
          <w:szCs w:val="24"/>
        </w:rPr>
        <w:t xml:space="preserve">  </w:t>
      </w:r>
    </w:p>
    <w:p w:rsidR="00F17272" w:rsidRPr="00357EC3" w:rsidRDefault="00F17272" w:rsidP="00F17272">
      <w:pPr>
        <w:widowControl w:val="0"/>
        <w:autoSpaceDE w:val="0"/>
        <w:autoSpaceDN w:val="0"/>
        <w:adjustRightInd w:val="0"/>
        <w:rPr>
          <w:rFonts w:asciiTheme="majorHAnsi" w:hAnsiTheme="majorHAnsi"/>
          <w:sz w:val="24"/>
          <w:szCs w:val="24"/>
        </w:rPr>
      </w:pPr>
      <w:r w:rsidRPr="00357EC3">
        <w:rPr>
          <w:rFonts w:asciiTheme="majorHAnsi" w:hAnsiTheme="majorHAnsi" w:cs="Calibri"/>
          <w:sz w:val="24"/>
          <w:szCs w:val="24"/>
        </w:rPr>
        <w:t>UCD Advisory Committee for Application Development (ACAD)</w:t>
      </w:r>
    </w:p>
    <w:p w:rsidR="00F17272" w:rsidRPr="00357EC3" w:rsidRDefault="00E12D6B" w:rsidP="00F17272">
      <w:pPr>
        <w:widowControl w:val="0"/>
        <w:autoSpaceDE w:val="0"/>
        <w:autoSpaceDN w:val="0"/>
        <w:adjustRightInd w:val="0"/>
        <w:rPr>
          <w:rFonts w:asciiTheme="majorHAnsi" w:hAnsiTheme="majorHAnsi"/>
          <w:sz w:val="24"/>
          <w:szCs w:val="24"/>
        </w:rPr>
      </w:pPr>
      <w:r w:rsidRPr="00357EC3">
        <w:rPr>
          <w:rFonts w:asciiTheme="majorHAnsi" w:hAnsiTheme="majorHAnsi" w:cs="Calibri"/>
          <w:sz w:val="24"/>
          <w:szCs w:val="24"/>
        </w:rPr>
        <w:t xml:space="preserve">Interim Campus Chief Information Officer and Vice Provost Prasant Mohapatra formed an </w:t>
      </w:r>
      <w:r w:rsidRPr="00357EC3">
        <w:rPr>
          <w:rFonts w:asciiTheme="majorHAnsi" w:hAnsiTheme="majorHAnsi" w:cs="Calibri"/>
          <w:sz w:val="24"/>
          <w:szCs w:val="24"/>
        </w:rPr>
        <w:lastRenderedPageBreak/>
        <w:t>advisory committee</w:t>
      </w:r>
      <w:r w:rsidR="00F17272" w:rsidRPr="00357EC3">
        <w:rPr>
          <w:rFonts w:asciiTheme="majorHAnsi" w:hAnsiTheme="majorHAnsi" w:cs="Calibri"/>
          <w:sz w:val="24"/>
          <w:szCs w:val="24"/>
        </w:rPr>
        <w:t xml:space="preserve"> for help in formulating an approach to effective administrative application procurement/development for our campus.  ACAD is chaired by Asst Dean Tom Kaiser and includes representatives from administrative and academic units. </w:t>
      </w:r>
    </w:p>
    <w:p w:rsidR="00F17272" w:rsidRPr="00357EC3" w:rsidRDefault="00F17272" w:rsidP="00F17272">
      <w:pPr>
        <w:widowControl w:val="0"/>
        <w:autoSpaceDE w:val="0"/>
        <w:autoSpaceDN w:val="0"/>
        <w:adjustRightInd w:val="0"/>
        <w:rPr>
          <w:rFonts w:asciiTheme="majorHAnsi" w:hAnsiTheme="majorHAnsi"/>
          <w:sz w:val="24"/>
          <w:szCs w:val="24"/>
        </w:rPr>
      </w:pPr>
      <w:r w:rsidRPr="00357EC3">
        <w:rPr>
          <w:rFonts w:asciiTheme="majorHAnsi" w:hAnsiTheme="majorHAnsi" w:cs="Calibri"/>
          <w:sz w:val="24"/>
          <w:szCs w:val="24"/>
        </w:rPr>
        <w:t> </w:t>
      </w:r>
    </w:p>
    <w:p w:rsidR="00325373" w:rsidRDefault="003E5747" w:rsidP="00325373">
      <w:pPr>
        <w:widowControl w:val="0"/>
        <w:autoSpaceDE w:val="0"/>
        <w:autoSpaceDN w:val="0"/>
        <w:adjustRightInd w:val="0"/>
        <w:rPr>
          <w:rFonts w:asciiTheme="majorHAnsi" w:hAnsiTheme="majorHAnsi" w:cs="Calibri"/>
          <w:sz w:val="24"/>
          <w:szCs w:val="24"/>
        </w:rPr>
      </w:pPr>
      <w:bookmarkStart w:id="0" w:name="_MON_1325162884"/>
      <w:bookmarkStart w:id="1" w:name="_MON_1325162899"/>
      <w:bookmarkEnd w:id="0"/>
      <w:bookmarkEnd w:id="1"/>
      <w:r w:rsidRPr="00357EC3">
        <w:rPr>
          <w:rFonts w:asciiTheme="majorHAnsi" w:hAnsiTheme="majorHAnsi" w:cs="Calibri"/>
          <w:sz w:val="24"/>
          <w:szCs w:val="24"/>
        </w:rPr>
        <w:t xml:space="preserve"> </w:t>
      </w:r>
      <w: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49.5pt" o:ole="">
            <v:imagedata r:id="rId9" o:title=""/>
          </v:shape>
          <o:OLEObject Type="Embed" ProgID="Acrobat.Document.11" ShapeID="_x0000_i1029" DrawAspect="Icon" ObjectID="_1452596375" r:id="rId10"/>
        </w:object>
      </w:r>
      <w:bookmarkStart w:id="2" w:name="_GoBack"/>
      <w:bookmarkEnd w:id="2"/>
    </w:p>
    <w:p w:rsidR="003E5747" w:rsidRPr="00357EC3" w:rsidRDefault="003E5747" w:rsidP="00325373">
      <w:pPr>
        <w:widowControl w:val="0"/>
        <w:autoSpaceDE w:val="0"/>
        <w:autoSpaceDN w:val="0"/>
        <w:adjustRightInd w:val="0"/>
        <w:rPr>
          <w:rFonts w:asciiTheme="majorHAnsi" w:hAnsiTheme="majorHAnsi" w:cs="Calibri"/>
          <w:sz w:val="24"/>
          <w:szCs w:val="24"/>
        </w:rPr>
      </w:pPr>
    </w:p>
    <w:p w:rsidR="00447591" w:rsidRPr="00357EC3" w:rsidRDefault="00447591" w:rsidP="00325373">
      <w:pPr>
        <w:widowControl w:val="0"/>
        <w:autoSpaceDE w:val="0"/>
        <w:autoSpaceDN w:val="0"/>
        <w:adjustRightInd w:val="0"/>
        <w:rPr>
          <w:rFonts w:asciiTheme="majorHAnsi" w:hAnsiTheme="majorHAnsi"/>
          <w:sz w:val="24"/>
          <w:szCs w:val="24"/>
        </w:rPr>
      </w:pPr>
      <w:r w:rsidRPr="00357EC3">
        <w:rPr>
          <w:rFonts w:asciiTheme="majorHAnsi" w:hAnsiTheme="majorHAnsi"/>
          <w:b/>
          <w:sz w:val="24"/>
          <w:szCs w:val="24"/>
          <w:u w:val="single"/>
        </w:rPr>
        <w:t xml:space="preserve">CCC&amp;D: </w:t>
      </w:r>
      <w:r w:rsidRPr="00357EC3">
        <w:rPr>
          <w:rFonts w:asciiTheme="majorHAnsi" w:hAnsiTheme="majorHAnsi"/>
          <w:sz w:val="24"/>
          <w:szCs w:val="24"/>
        </w:rPr>
        <w:t xml:space="preserve"> </w:t>
      </w:r>
    </w:p>
    <w:p w:rsidR="000E1B05" w:rsidRPr="00357EC3" w:rsidRDefault="008B675F">
      <w:pPr>
        <w:pStyle w:val="Default"/>
        <w:spacing w:after="0" w:line="100" w:lineRule="atLeast"/>
        <w:rPr>
          <w:rFonts w:asciiTheme="majorHAnsi" w:hAnsiTheme="majorHAnsi"/>
          <w:sz w:val="24"/>
          <w:szCs w:val="24"/>
        </w:rPr>
      </w:pPr>
      <w:r w:rsidRPr="00357EC3">
        <w:rPr>
          <w:rFonts w:asciiTheme="majorHAnsi" w:hAnsiTheme="majorHAnsi"/>
          <w:sz w:val="24"/>
          <w:szCs w:val="24"/>
        </w:rPr>
        <w:t>No update</w:t>
      </w:r>
    </w:p>
    <w:p w:rsidR="008B675F" w:rsidRPr="00357EC3" w:rsidRDefault="008B675F">
      <w:pPr>
        <w:pStyle w:val="Default"/>
        <w:spacing w:after="0" w:line="100" w:lineRule="atLeast"/>
        <w:rPr>
          <w:rFonts w:asciiTheme="majorHAnsi" w:hAnsiTheme="majorHAnsi"/>
          <w:sz w:val="24"/>
          <w:szCs w:val="24"/>
        </w:rPr>
      </w:pPr>
    </w:p>
    <w:p w:rsidR="005A7AB0" w:rsidRPr="00357EC3" w:rsidRDefault="005A7AB0">
      <w:pPr>
        <w:pStyle w:val="Default"/>
        <w:spacing w:after="0" w:line="100" w:lineRule="atLeast"/>
        <w:rPr>
          <w:rFonts w:asciiTheme="majorHAnsi" w:hAnsiTheme="majorHAnsi"/>
          <w:sz w:val="24"/>
          <w:szCs w:val="24"/>
        </w:rPr>
      </w:pPr>
      <w:r w:rsidRPr="00357EC3">
        <w:rPr>
          <w:rFonts w:asciiTheme="majorHAnsi" w:hAnsiTheme="majorHAnsi"/>
          <w:b/>
          <w:sz w:val="24"/>
          <w:szCs w:val="24"/>
          <w:u w:val="single"/>
        </w:rPr>
        <w:t xml:space="preserve">CCFIT: </w:t>
      </w:r>
      <w:r w:rsidR="00B228A7" w:rsidRPr="00357EC3">
        <w:rPr>
          <w:rFonts w:asciiTheme="majorHAnsi" w:hAnsiTheme="majorHAnsi"/>
          <w:sz w:val="24"/>
          <w:szCs w:val="24"/>
        </w:rPr>
        <w:t xml:space="preserve"> </w:t>
      </w:r>
    </w:p>
    <w:p w:rsidR="00E12D6B" w:rsidRPr="00357EC3" w:rsidRDefault="00E12D6B">
      <w:pPr>
        <w:pStyle w:val="Default"/>
        <w:spacing w:after="0" w:line="100" w:lineRule="atLeast"/>
        <w:rPr>
          <w:rFonts w:asciiTheme="majorHAnsi" w:hAnsiTheme="majorHAnsi"/>
          <w:sz w:val="24"/>
          <w:szCs w:val="24"/>
        </w:rPr>
      </w:pPr>
      <w:r w:rsidRPr="00357EC3">
        <w:rPr>
          <w:rFonts w:asciiTheme="majorHAnsi" w:hAnsiTheme="majorHAnsi"/>
          <w:sz w:val="24"/>
          <w:szCs w:val="24"/>
        </w:rPr>
        <w:t>No update</w:t>
      </w:r>
    </w:p>
    <w:p w:rsidR="00F17272" w:rsidRPr="00357EC3" w:rsidRDefault="00F17272">
      <w:pPr>
        <w:pStyle w:val="Default"/>
        <w:spacing w:after="0" w:line="100" w:lineRule="atLeast"/>
        <w:rPr>
          <w:rFonts w:asciiTheme="majorHAnsi" w:hAnsiTheme="majorHAnsi"/>
          <w:sz w:val="24"/>
          <w:szCs w:val="24"/>
        </w:rPr>
      </w:pPr>
    </w:p>
    <w:p w:rsidR="00F17272" w:rsidRPr="00357EC3" w:rsidRDefault="00F17272" w:rsidP="00F17272">
      <w:pPr>
        <w:pStyle w:val="Default"/>
        <w:spacing w:after="0" w:line="100" w:lineRule="atLeast"/>
        <w:rPr>
          <w:rFonts w:asciiTheme="majorHAnsi" w:hAnsiTheme="majorHAnsi"/>
          <w:b/>
          <w:sz w:val="24"/>
          <w:szCs w:val="24"/>
          <w:u w:val="single"/>
        </w:rPr>
      </w:pPr>
      <w:r w:rsidRPr="00357EC3">
        <w:rPr>
          <w:rFonts w:asciiTheme="majorHAnsi" w:hAnsiTheme="majorHAnsi"/>
          <w:b/>
          <w:sz w:val="24"/>
          <w:szCs w:val="24"/>
          <w:u w:val="single"/>
        </w:rPr>
        <w:t>FIS Steering Committee (Kuali)</w:t>
      </w:r>
    </w:p>
    <w:p w:rsidR="00E12D6B" w:rsidRPr="00357EC3" w:rsidRDefault="00FF0700" w:rsidP="00F17272">
      <w:pPr>
        <w:pStyle w:val="Default"/>
        <w:spacing w:after="0" w:line="100" w:lineRule="atLeast"/>
        <w:rPr>
          <w:rFonts w:asciiTheme="majorHAnsi" w:hAnsiTheme="majorHAnsi"/>
          <w:sz w:val="24"/>
          <w:szCs w:val="24"/>
        </w:rPr>
      </w:pPr>
      <w:r w:rsidRPr="00357EC3">
        <w:rPr>
          <w:rFonts w:asciiTheme="majorHAnsi" w:hAnsiTheme="majorHAnsi"/>
          <w:sz w:val="24"/>
          <w:szCs w:val="24"/>
        </w:rPr>
        <w:t>No update</w:t>
      </w:r>
    </w:p>
    <w:p w:rsidR="00F17272" w:rsidRPr="00357EC3" w:rsidRDefault="00F17272" w:rsidP="00F17272">
      <w:pPr>
        <w:pStyle w:val="Default"/>
        <w:spacing w:after="0" w:line="100" w:lineRule="atLeast"/>
        <w:rPr>
          <w:rFonts w:asciiTheme="majorHAnsi" w:hAnsiTheme="majorHAnsi"/>
          <w:b/>
          <w:sz w:val="24"/>
          <w:szCs w:val="24"/>
          <w:u w:val="single"/>
        </w:rPr>
      </w:pPr>
    </w:p>
    <w:p w:rsidR="00F17272" w:rsidRPr="00357EC3" w:rsidRDefault="00F17272" w:rsidP="00F17272">
      <w:pPr>
        <w:pStyle w:val="Default"/>
        <w:spacing w:after="0" w:line="100" w:lineRule="atLeast"/>
        <w:rPr>
          <w:rFonts w:asciiTheme="majorHAnsi" w:hAnsiTheme="majorHAnsi"/>
          <w:sz w:val="24"/>
          <w:szCs w:val="24"/>
        </w:rPr>
      </w:pPr>
      <w:r w:rsidRPr="00357EC3">
        <w:rPr>
          <w:rFonts w:asciiTheme="majorHAnsi" w:hAnsiTheme="majorHAnsi"/>
          <w:b/>
          <w:sz w:val="24"/>
          <w:szCs w:val="24"/>
          <w:u w:val="single"/>
        </w:rPr>
        <w:t>ED Tech:</w:t>
      </w:r>
      <w:r w:rsidRPr="00357EC3">
        <w:rPr>
          <w:rFonts w:asciiTheme="majorHAnsi" w:hAnsiTheme="majorHAnsi"/>
          <w:sz w:val="24"/>
          <w:szCs w:val="24"/>
        </w:rPr>
        <w:t xml:space="preserve">   </w:t>
      </w:r>
    </w:p>
    <w:p w:rsidR="00F17272" w:rsidRPr="00357EC3" w:rsidRDefault="00E12D6B" w:rsidP="00F17272">
      <w:pPr>
        <w:pStyle w:val="Default"/>
        <w:spacing w:after="0" w:line="100" w:lineRule="atLeast"/>
        <w:rPr>
          <w:rFonts w:asciiTheme="majorHAnsi" w:hAnsiTheme="majorHAnsi"/>
          <w:sz w:val="24"/>
          <w:szCs w:val="24"/>
        </w:rPr>
      </w:pPr>
      <w:r w:rsidRPr="00357EC3">
        <w:rPr>
          <w:rFonts w:asciiTheme="majorHAnsi" w:hAnsiTheme="majorHAnsi"/>
          <w:sz w:val="24"/>
          <w:szCs w:val="24"/>
        </w:rPr>
        <w:t>Committee has not met</w:t>
      </w:r>
    </w:p>
    <w:p w:rsidR="00D54ADD" w:rsidRPr="00357EC3" w:rsidRDefault="00D54ADD">
      <w:pPr>
        <w:pStyle w:val="Default"/>
        <w:spacing w:after="0" w:line="100" w:lineRule="atLeast"/>
        <w:rPr>
          <w:rFonts w:asciiTheme="majorHAnsi" w:hAnsiTheme="majorHAnsi"/>
          <w:sz w:val="24"/>
          <w:szCs w:val="24"/>
        </w:rPr>
      </w:pPr>
    </w:p>
    <w:p w:rsidR="00FF73E1" w:rsidRPr="00357EC3" w:rsidRDefault="000E1B05" w:rsidP="00D01ED0">
      <w:pPr>
        <w:widowControl w:val="0"/>
        <w:autoSpaceDE w:val="0"/>
        <w:autoSpaceDN w:val="0"/>
        <w:adjustRightInd w:val="0"/>
        <w:rPr>
          <w:rFonts w:asciiTheme="majorHAnsi" w:hAnsiTheme="majorHAnsi"/>
          <w:sz w:val="24"/>
          <w:szCs w:val="24"/>
        </w:rPr>
      </w:pPr>
      <w:r w:rsidRPr="00357EC3">
        <w:rPr>
          <w:rFonts w:asciiTheme="majorHAnsi" w:hAnsiTheme="majorHAnsi"/>
          <w:b/>
          <w:sz w:val="24"/>
          <w:szCs w:val="24"/>
          <w:u w:val="single"/>
        </w:rPr>
        <w:t>UC PATH</w:t>
      </w:r>
      <w:r w:rsidR="00FF73E1" w:rsidRPr="00357EC3">
        <w:rPr>
          <w:rFonts w:asciiTheme="majorHAnsi" w:hAnsiTheme="majorHAnsi"/>
          <w:b/>
          <w:sz w:val="24"/>
          <w:szCs w:val="24"/>
          <w:u w:val="single"/>
        </w:rPr>
        <w:t xml:space="preserve"> Steering Committee</w:t>
      </w:r>
      <w:r w:rsidR="007450BC" w:rsidRPr="00357EC3">
        <w:rPr>
          <w:rFonts w:asciiTheme="majorHAnsi" w:hAnsiTheme="majorHAnsi"/>
          <w:b/>
          <w:sz w:val="24"/>
          <w:szCs w:val="24"/>
          <w:u w:val="single"/>
        </w:rPr>
        <w:t xml:space="preserve">: </w:t>
      </w:r>
      <w:r w:rsidR="00E046F0" w:rsidRPr="00357EC3">
        <w:rPr>
          <w:rFonts w:asciiTheme="majorHAnsi" w:hAnsiTheme="majorHAnsi"/>
          <w:sz w:val="24"/>
          <w:szCs w:val="24"/>
        </w:rPr>
        <w:t xml:space="preserve"> </w:t>
      </w:r>
    </w:p>
    <w:p w:rsidR="00E12D6B" w:rsidRPr="00357EC3" w:rsidRDefault="00E12D6B" w:rsidP="00D01ED0">
      <w:pPr>
        <w:widowControl w:val="0"/>
        <w:autoSpaceDE w:val="0"/>
        <w:autoSpaceDN w:val="0"/>
        <w:adjustRightInd w:val="0"/>
        <w:rPr>
          <w:rFonts w:asciiTheme="majorHAnsi" w:hAnsiTheme="majorHAnsi"/>
          <w:sz w:val="24"/>
          <w:szCs w:val="24"/>
        </w:rPr>
      </w:pPr>
    </w:p>
    <w:p w:rsidR="00E12D6B" w:rsidRPr="00357EC3" w:rsidRDefault="00E12D6B" w:rsidP="00E12D6B">
      <w:pPr>
        <w:widowControl w:val="0"/>
        <w:autoSpaceDE w:val="0"/>
        <w:autoSpaceDN w:val="0"/>
        <w:adjustRightInd w:val="0"/>
        <w:rPr>
          <w:rFonts w:asciiTheme="majorHAnsi" w:hAnsiTheme="majorHAnsi" w:cs="Calibri"/>
          <w:sz w:val="24"/>
          <w:szCs w:val="24"/>
        </w:rPr>
      </w:pPr>
      <w:r w:rsidRPr="00357EC3">
        <w:rPr>
          <w:rFonts w:asciiTheme="majorHAnsi" w:hAnsiTheme="majorHAnsi" w:cs="Calibri"/>
          <w:sz w:val="24"/>
          <w:szCs w:val="24"/>
        </w:rPr>
        <w:t>Highlights of the meeting are outlined in the “Talking Points” however the bottom line is the President Napolitano has accelerated the project with UCOP being the first and actin as the pilot (target date Dec 2014).  The main reason is that PPS is a high risk and she wants this project expedited. Merced, Santa Cruz and LA will follow.  All other campuses dates for conversion are on hold until further notice.</w:t>
      </w:r>
    </w:p>
    <w:p w:rsidR="00E12D6B" w:rsidRPr="00357EC3" w:rsidRDefault="00E12D6B" w:rsidP="00E12D6B">
      <w:pPr>
        <w:widowControl w:val="0"/>
        <w:autoSpaceDE w:val="0"/>
        <w:autoSpaceDN w:val="0"/>
        <w:adjustRightInd w:val="0"/>
        <w:rPr>
          <w:rFonts w:asciiTheme="majorHAnsi" w:hAnsiTheme="majorHAnsi" w:cs="Calibri"/>
          <w:sz w:val="24"/>
          <w:szCs w:val="24"/>
        </w:rPr>
      </w:pPr>
    </w:p>
    <w:p w:rsidR="00E12D6B" w:rsidRPr="00357EC3" w:rsidRDefault="00E12D6B" w:rsidP="00E12D6B">
      <w:pPr>
        <w:widowControl w:val="0"/>
        <w:autoSpaceDE w:val="0"/>
        <w:autoSpaceDN w:val="0"/>
        <w:adjustRightInd w:val="0"/>
        <w:rPr>
          <w:rFonts w:asciiTheme="majorHAnsi" w:hAnsiTheme="majorHAnsi" w:cs="Calibri"/>
          <w:sz w:val="24"/>
          <w:szCs w:val="24"/>
        </w:rPr>
      </w:pPr>
      <w:r w:rsidRPr="00357EC3">
        <w:rPr>
          <w:rFonts w:asciiTheme="majorHAnsi" w:hAnsiTheme="majorHAnsi" w:cs="Calibri"/>
          <w:sz w:val="24"/>
          <w:szCs w:val="24"/>
        </w:rPr>
        <w:t>The other attachment is the FSPD (Future state process design).  This is the 103+ processes that we currently use that need to be converted. The initial timeframe to convert was 10-15 months, it is now been accelerated to 4 months. </w:t>
      </w:r>
    </w:p>
    <w:p w:rsidR="00E12D6B" w:rsidRPr="00357EC3" w:rsidRDefault="00E12D6B" w:rsidP="00E12D6B">
      <w:pPr>
        <w:widowControl w:val="0"/>
        <w:autoSpaceDE w:val="0"/>
        <w:autoSpaceDN w:val="0"/>
        <w:adjustRightInd w:val="0"/>
        <w:rPr>
          <w:rFonts w:asciiTheme="majorHAnsi" w:hAnsiTheme="majorHAnsi" w:cs="Calibri"/>
          <w:sz w:val="24"/>
          <w:szCs w:val="24"/>
        </w:rPr>
      </w:pPr>
      <w:r w:rsidRPr="00357EC3">
        <w:rPr>
          <w:rFonts w:asciiTheme="majorHAnsi" w:hAnsiTheme="majorHAnsi" w:cs="Calibri"/>
          <w:sz w:val="24"/>
          <w:szCs w:val="24"/>
        </w:rPr>
        <w:t> </w:t>
      </w:r>
    </w:p>
    <w:p w:rsidR="00E12D6B" w:rsidRPr="00357EC3" w:rsidRDefault="00E12D6B" w:rsidP="00E12D6B">
      <w:pPr>
        <w:widowControl w:val="0"/>
        <w:autoSpaceDE w:val="0"/>
        <w:autoSpaceDN w:val="0"/>
        <w:adjustRightInd w:val="0"/>
        <w:rPr>
          <w:rFonts w:asciiTheme="majorHAnsi" w:hAnsiTheme="majorHAnsi" w:cs="Calibri"/>
          <w:sz w:val="24"/>
          <w:szCs w:val="24"/>
        </w:rPr>
      </w:pPr>
      <w:r w:rsidRPr="00357EC3">
        <w:rPr>
          <w:rFonts w:asciiTheme="majorHAnsi" w:hAnsiTheme="majorHAnsi" w:cs="Calibri"/>
          <w:sz w:val="24"/>
          <w:szCs w:val="24"/>
        </w:rPr>
        <w:t>Napolitano has sent the message across all campuses that his is her highest priority to implement.</w:t>
      </w:r>
    </w:p>
    <w:p w:rsidR="00E12D6B" w:rsidRPr="00357EC3" w:rsidRDefault="00E12D6B" w:rsidP="00E12D6B">
      <w:pPr>
        <w:widowControl w:val="0"/>
        <w:autoSpaceDE w:val="0"/>
        <w:autoSpaceDN w:val="0"/>
        <w:adjustRightInd w:val="0"/>
        <w:rPr>
          <w:rFonts w:asciiTheme="majorHAnsi" w:hAnsiTheme="majorHAnsi" w:cs="Calibri"/>
          <w:sz w:val="24"/>
          <w:szCs w:val="24"/>
        </w:rPr>
      </w:pPr>
      <w:r w:rsidRPr="00357EC3">
        <w:rPr>
          <w:rFonts w:asciiTheme="majorHAnsi" w:hAnsiTheme="majorHAnsi" w:cs="Calibri"/>
          <w:sz w:val="24"/>
          <w:szCs w:val="24"/>
        </w:rPr>
        <w:t> </w:t>
      </w:r>
    </w:p>
    <w:p w:rsidR="00E12D6B" w:rsidRPr="00357EC3" w:rsidRDefault="00E12D6B" w:rsidP="00E12D6B">
      <w:pPr>
        <w:widowControl w:val="0"/>
        <w:autoSpaceDE w:val="0"/>
        <w:autoSpaceDN w:val="0"/>
        <w:adjustRightInd w:val="0"/>
        <w:rPr>
          <w:rFonts w:asciiTheme="majorHAnsi" w:hAnsiTheme="majorHAnsi" w:cs="Calibri"/>
          <w:sz w:val="24"/>
          <w:szCs w:val="24"/>
        </w:rPr>
      </w:pPr>
      <w:r w:rsidRPr="00357EC3">
        <w:rPr>
          <w:rFonts w:asciiTheme="majorHAnsi" w:hAnsiTheme="majorHAnsi" w:cs="Calibri"/>
          <w:sz w:val="24"/>
          <w:szCs w:val="24"/>
        </w:rPr>
        <w:t xml:space="preserve">The other attachment is updates on TRS.  The attachment is self-explanatory, but  </w:t>
      </w:r>
      <w:r w:rsidR="00CC53B9" w:rsidRPr="00357EC3">
        <w:rPr>
          <w:rFonts w:asciiTheme="majorHAnsi" w:hAnsiTheme="majorHAnsi" w:cs="Calibri"/>
          <w:sz w:val="24"/>
          <w:szCs w:val="24"/>
        </w:rPr>
        <w:t xml:space="preserve">I </w:t>
      </w:r>
      <w:r w:rsidRPr="00357EC3">
        <w:rPr>
          <w:rFonts w:asciiTheme="majorHAnsi" w:hAnsiTheme="majorHAnsi" w:cs="Calibri"/>
          <w:sz w:val="24"/>
          <w:szCs w:val="24"/>
        </w:rPr>
        <w:t xml:space="preserve">would encourage anyone that is having difficulties with the system to send an email and document. I know that we have had some strange things happen with some of our staff that are on ERIT.  Last month 2 staff timesheet disappeared and we had to create one.  In my opinion it still has bugs. </w:t>
      </w:r>
      <w:r w:rsidR="00CC53B9" w:rsidRPr="00357EC3">
        <w:rPr>
          <w:rFonts w:asciiTheme="majorHAnsi" w:hAnsiTheme="majorHAnsi" w:cs="Calibri"/>
          <w:sz w:val="24"/>
          <w:szCs w:val="24"/>
        </w:rPr>
        <w:t xml:space="preserve"> (See attachments</w:t>
      </w:r>
      <w:r w:rsidR="00325373" w:rsidRPr="00357EC3">
        <w:rPr>
          <w:rFonts w:asciiTheme="majorHAnsi" w:hAnsiTheme="majorHAnsi" w:cs="Calibri"/>
          <w:sz w:val="24"/>
          <w:szCs w:val="24"/>
        </w:rPr>
        <w:t>:  UCPath Talking Points and TRS Update</w:t>
      </w:r>
      <w:r w:rsidR="00CC53B9" w:rsidRPr="00357EC3">
        <w:rPr>
          <w:rFonts w:asciiTheme="majorHAnsi" w:hAnsiTheme="majorHAnsi" w:cs="Calibri"/>
          <w:sz w:val="24"/>
          <w:szCs w:val="24"/>
        </w:rPr>
        <w:t>)</w:t>
      </w:r>
    </w:p>
    <w:p w:rsidR="00E12D6B" w:rsidRPr="00357EC3" w:rsidRDefault="00E12D6B" w:rsidP="00E12D6B">
      <w:pPr>
        <w:widowControl w:val="0"/>
        <w:autoSpaceDE w:val="0"/>
        <w:autoSpaceDN w:val="0"/>
        <w:adjustRightInd w:val="0"/>
        <w:rPr>
          <w:rFonts w:asciiTheme="majorHAnsi" w:hAnsiTheme="majorHAnsi"/>
          <w:b/>
          <w:sz w:val="24"/>
          <w:szCs w:val="24"/>
          <w:u w:val="single"/>
        </w:rPr>
      </w:pPr>
    </w:p>
    <w:p w:rsidR="0027200D" w:rsidRPr="00357EC3" w:rsidRDefault="0027200D" w:rsidP="00E12D6B">
      <w:pPr>
        <w:widowControl w:val="0"/>
        <w:autoSpaceDE w:val="0"/>
        <w:autoSpaceDN w:val="0"/>
        <w:adjustRightInd w:val="0"/>
        <w:rPr>
          <w:rFonts w:asciiTheme="majorHAnsi" w:hAnsiTheme="majorHAnsi"/>
          <w:b/>
          <w:sz w:val="24"/>
          <w:szCs w:val="24"/>
          <w:u w:val="single"/>
        </w:rPr>
      </w:pPr>
    </w:p>
    <w:p w:rsidR="00357EC3" w:rsidRDefault="00357EC3" w:rsidP="00E12D6B">
      <w:pPr>
        <w:widowControl w:val="0"/>
        <w:autoSpaceDE w:val="0"/>
        <w:autoSpaceDN w:val="0"/>
        <w:adjustRightInd w:val="0"/>
        <w:rPr>
          <w:rFonts w:asciiTheme="majorHAnsi" w:hAnsiTheme="majorHAnsi"/>
          <w:sz w:val="24"/>
          <w:szCs w:val="24"/>
          <w:u w:val="single"/>
        </w:rPr>
      </w:pPr>
    </w:p>
    <w:p w:rsidR="00357EC3" w:rsidRDefault="00357EC3" w:rsidP="00E12D6B">
      <w:pPr>
        <w:widowControl w:val="0"/>
        <w:autoSpaceDE w:val="0"/>
        <w:autoSpaceDN w:val="0"/>
        <w:adjustRightInd w:val="0"/>
        <w:rPr>
          <w:rFonts w:asciiTheme="majorHAnsi" w:hAnsiTheme="majorHAnsi"/>
          <w:sz w:val="24"/>
          <w:szCs w:val="24"/>
          <w:u w:val="single"/>
        </w:rPr>
      </w:pPr>
    </w:p>
    <w:p w:rsidR="00FF73E1" w:rsidRPr="00357EC3" w:rsidRDefault="00E12D6B" w:rsidP="00E12D6B">
      <w:pPr>
        <w:widowControl w:val="0"/>
        <w:autoSpaceDE w:val="0"/>
        <w:autoSpaceDN w:val="0"/>
        <w:adjustRightInd w:val="0"/>
        <w:rPr>
          <w:rFonts w:asciiTheme="majorHAnsi" w:hAnsiTheme="majorHAnsi"/>
          <w:sz w:val="24"/>
          <w:szCs w:val="24"/>
        </w:rPr>
      </w:pPr>
      <w:r w:rsidRPr="00357EC3">
        <w:rPr>
          <w:rFonts w:asciiTheme="majorHAnsi" w:hAnsiTheme="majorHAnsi"/>
          <w:sz w:val="24"/>
          <w:szCs w:val="24"/>
          <w:u w:val="single"/>
        </w:rPr>
        <w:t>H</w:t>
      </w:r>
      <w:r w:rsidR="00FF73E1" w:rsidRPr="00357EC3">
        <w:rPr>
          <w:rFonts w:asciiTheme="majorHAnsi" w:hAnsiTheme="majorHAnsi"/>
          <w:sz w:val="24"/>
          <w:szCs w:val="24"/>
          <w:u w:val="single"/>
        </w:rPr>
        <w:t>RIC/HRAC/Career Compass</w:t>
      </w:r>
      <w:r w:rsidR="009C39DB" w:rsidRPr="00357EC3">
        <w:rPr>
          <w:rFonts w:asciiTheme="majorHAnsi" w:hAnsiTheme="majorHAnsi"/>
          <w:sz w:val="24"/>
          <w:szCs w:val="24"/>
          <w:u w:val="single"/>
        </w:rPr>
        <w:t>:</w:t>
      </w:r>
      <w:r w:rsidR="000277CA" w:rsidRPr="00357EC3">
        <w:rPr>
          <w:rFonts w:asciiTheme="majorHAnsi" w:hAnsiTheme="majorHAnsi"/>
          <w:sz w:val="24"/>
          <w:szCs w:val="24"/>
        </w:rPr>
        <w:t xml:space="preserve">  </w:t>
      </w:r>
    </w:p>
    <w:p w:rsidR="00BF7C0A" w:rsidRPr="00357EC3" w:rsidRDefault="00BF7C0A" w:rsidP="00E12D6B">
      <w:pPr>
        <w:widowControl w:val="0"/>
        <w:autoSpaceDE w:val="0"/>
        <w:autoSpaceDN w:val="0"/>
        <w:adjustRightInd w:val="0"/>
        <w:rPr>
          <w:rFonts w:asciiTheme="majorHAnsi" w:hAnsiTheme="majorHAnsi"/>
          <w:sz w:val="24"/>
          <w:szCs w:val="24"/>
        </w:rPr>
      </w:pPr>
    </w:p>
    <w:p w:rsidR="00BF7C0A" w:rsidRPr="00357EC3" w:rsidRDefault="00BF7C0A" w:rsidP="00BF7C0A">
      <w:pPr>
        <w:jc w:val="center"/>
        <w:rPr>
          <w:rFonts w:asciiTheme="majorHAnsi" w:hAnsiTheme="majorHAnsi"/>
          <w:sz w:val="24"/>
          <w:szCs w:val="24"/>
        </w:rPr>
      </w:pPr>
      <w:r w:rsidRPr="00357EC3">
        <w:rPr>
          <w:rFonts w:asciiTheme="majorHAnsi" w:hAnsiTheme="majorHAnsi"/>
          <w:sz w:val="24"/>
          <w:szCs w:val="24"/>
        </w:rPr>
        <w:t>HRAC/HRIC Meeting Agenda</w:t>
      </w:r>
      <w:r w:rsidR="003D7F6C" w:rsidRPr="00357EC3">
        <w:rPr>
          <w:rFonts w:asciiTheme="majorHAnsi" w:hAnsiTheme="majorHAnsi"/>
          <w:sz w:val="24"/>
          <w:szCs w:val="24"/>
        </w:rPr>
        <w:t xml:space="preserve"> </w:t>
      </w:r>
      <w:r w:rsidRPr="00357EC3">
        <w:rPr>
          <w:rFonts w:asciiTheme="majorHAnsi" w:hAnsiTheme="majorHAnsi"/>
          <w:sz w:val="24"/>
          <w:szCs w:val="24"/>
        </w:rPr>
        <w:t>January 8, 1:00-3:00pm</w:t>
      </w:r>
    </w:p>
    <w:p w:rsidR="00BF7C0A" w:rsidRPr="00357EC3" w:rsidRDefault="00BF7C0A" w:rsidP="00BF7C0A">
      <w:pPr>
        <w:rPr>
          <w:rFonts w:asciiTheme="majorHAnsi" w:hAnsiTheme="majorHAnsi"/>
          <w:sz w:val="24"/>
          <w:szCs w:val="24"/>
        </w:rPr>
      </w:pPr>
    </w:p>
    <w:p w:rsidR="00BF7C0A" w:rsidRPr="00357EC3" w:rsidRDefault="00BF7C0A" w:rsidP="00BF7C0A">
      <w:pPr>
        <w:rPr>
          <w:rFonts w:asciiTheme="majorHAnsi" w:hAnsiTheme="majorHAnsi"/>
          <w:sz w:val="24"/>
          <w:szCs w:val="24"/>
        </w:rPr>
      </w:pPr>
    </w:p>
    <w:p w:rsidR="00BF7C0A" w:rsidRPr="00357EC3" w:rsidRDefault="00BF7C0A" w:rsidP="00BF7C0A">
      <w:pPr>
        <w:rPr>
          <w:rFonts w:asciiTheme="majorHAnsi" w:hAnsiTheme="majorHAnsi"/>
          <w:sz w:val="24"/>
          <w:szCs w:val="24"/>
        </w:rPr>
      </w:pPr>
      <w:r w:rsidRPr="00357EC3">
        <w:rPr>
          <w:rFonts w:asciiTheme="majorHAnsi" w:hAnsiTheme="majorHAnsi"/>
          <w:sz w:val="24"/>
          <w:szCs w:val="24"/>
        </w:rPr>
        <w:t>Discussion:  Strategic look at Position Control – Susan Gilbert/Kelly Ratliff</w:t>
      </w:r>
    </w:p>
    <w:p w:rsidR="00BF7C0A" w:rsidRPr="00357EC3" w:rsidRDefault="00BF7C0A" w:rsidP="00BF7C0A">
      <w:pPr>
        <w:ind w:left="288" w:right="288"/>
        <w:rPr>
          <w:rFonts w:asciiTheme="majorHAnsi" w:hAnsiTheme="majorHAnsi"/>
          <w:sz w:val="24"/>
          <w:szCs w:val="24"/>
        </w:rPr>
      </w:pPr>
      <w:r w:rsidRPr="00357EC3">
        <w:rPr>
          <w:rFonts w:asciiTheme="majorHAnsi" w:hAnsiTheme="majorHAnsi"/>
          <w:sz w:val="24"/>
          <w:szCs w:val="24"/>
        </w:rPr>
        <w:t>Group spent time discussing how positions are filled (associate deans said they look at every position closely to determine the need to fill), how are departments preparing for the increase in hiring based on the 20/20 Initiative. Do departments have a ratio of staff to faculty hires? Do other metrics exist in departments when trying to determine the “right size” of staffing?</w:t>
      </w:r>
    </w:p>
    <w:p w:rsidR="00BF7C0A" w:rsidRPr="00357EC3" w:rsidRDefault="00BF7C0A" w:rsidP="00BF7C0A">
      <w:pPr>
        <w:rPr>
          <w:rFonts w:asciiTheme="majorHAnsi" w:hAnsiTheme="majorHAnsi"/>
          <w:sz w:val="24"/>
          <w:szCs w:val="24"/>
        </w:rPr>
      </w:pPr>
    </w:p>
    <w:p w:rsidR="00BF7C0A" w:rsidRPr="00357EC3" w:rsidRDefault="00BF7C0A" w:rsidP="00BF7C0A">
      <w:pPr>
        <w:rPr>
          <w:rFonts w:asciiTheme="majorHAnsi" w:hAnsiTheme="majorHAnsi"/>
          <w:sz w:val="24"/>
          <w:szCs w:val="24"/>
        </w:rPr>
      </w:pPr>
      <w:r w:rsidRPr="00357EC3">
        <w:rPr>
          <w:rFonts w:asciiTheme="majorHAnsi" w:hAnsiTheme="majorHAnsi"/>
          <w:sz w:val="24"/>
          <w:szCs w:val="24"/>
        </w:rPr>
        <w:t>Information:  Smoke Free Update – Steve Green</w:t>
      </w:r>
    </w:p>
    <w:p w:rsidR="00BF7C0A" w:rsidRPr="00357EC3" w:rsidRDefault="00BF7C0A" w:rsidP="00BF7C0A">
      <w:pPr>
        <w:ind w:left="288" w:right="288"/>
        <w:rPr>
          <w:rFonts w:asciiTheme="majorHAnsi" w:hAnsiTheme="majorHAnsi"/>
          <w:sz w:val="24"/>
          <w:szCs w:val="24"/>
        </w:rPr>
      </w:pPr>
      <w:r w:rsidRPr="00357EC3">
        <w:rPr>
          <w:rFonts w:asciiTheme="majorHAnsi" w:hAnsiTheme="majorHAnsi"/>
          <w:sz w:val="24"/>
          <w:szCs w:val="24"/>
        </w:rPr>
        <w:t>Steve Green checked in with the group to ask if any significant issues have emerged since the start of the New Year. One department conveyed there was a small employee group that was not happy with the policy. Steve reiterated to the group to use the educational materials that are available as needed. He is available to consult on any situations or blatant violation of the new smoke free policy.</w:t>
      </w:r>
    </w:p>
    <w:p w:rsidR="00BF7C0A" w:rsidRPr="00357EC3" w:rsidRDefault="00BF7C0A" w:rsidP="00BF7C0A">
      <w:pPr>
        <w:rPr>
          <w:rFonts w:asciiTheme="majorHAnsi" w:hAnsiTheme="majorHAnsi"/>
          <w:sz w:val="24"/>
          <w:szCs w:val="24"/>
        </w:rPr>
      </w:pPr>
      <w:r w:rsidRPr="00357EC3">
        <w:rPr>
          <w:rFonts w:asciiTheme="majorHAnsi" w:hAnsiTheme="majorHAnsi"/>
          <w:sz w:val="24"/>
          <w:szCs w:val="24"/>
        </w:rPr>
        <w:t>Information:  Affordable Care Act/New Hires – Irene Horgan-Thompson</w:t>
      </w:r>
    </w:p>
    <w:p w:rsidR="00BF7C0A" w:rsidRPr="00357EC3" w:rsidRDefault="00BF7C0A" w:rsidP="00BF7C0A">
      <w:pPr>
        <w:ind w:left="288" w:right="288"/>
        <w:rPr>
          <w:rFonts w:asciiTheme="majorHAnsi" w:hAnsiTheme="majorHAnsi"/>
          <w:sz w:val="24"/>
          <w:szCs w:val="24"/>
        </w:rPr>
      </w:pPr>
      <w:r w:rsidRPr="00357EC3">
        <w:rPr>
          <w:rFonts w:asciiTheme="majorHAnsi" w:hAnsiTheme="majorHAnsi"/>
          <w:sz w:val="24"/>
          <w:szCs w:val="24"/>
        </w:rPr>
        <w:t xml:space="preserve">As a reminder student employees are eligible to sign up for health insurance under the Affordable Care Act. Campus HR has received a report on employees who may be close and/or have reached 1,000 </w:t>
      </w:r>
      <w:r w:rsidR="00512C2C" w:rsidRPr="00357EC3">
        <w:rPr>
          <w:rFonts w:asciiTheme="majorHAnsi" w:hAnsiTheme="majorHAnsi"/>
          <w:sz w:val="24"/>
          <w:szCs w:val="24"/>
        </w:rPr>
        <w:t>hours, which</w:t>
      </w:r>
      <w:r w:rsidRPr="00357EC3">
        <w:rPr>
          <w:rFonts w:asciiTheme="majorHAnsi" w:hAnsiTheme="majorHAnsi"/>
          <w:sz w:val="24"/>
          <w:szCs w:val="24"/>
        </w:rPr>
        <w:t xml:space="preserve"> can trigger “career” status. They noticed that most of the names on the list were student employees. More information will be distributed related to the university’s obligation to provide employees with information about the Affordable Care Act.</w:t>
      </w:r>
    </w:p>
    <w:p w:rsidR="00BF7C0A" w:rsidRPr="00357EC3" w:rsidRDefault="00BF7C0A" w:rsidP="00BF7C0A">
      <w:pPr>
        <w:rPr>
          <w:rFonts w:asciiTheme="majorHAnsi" w:hAnsiTheme="majorHAnsi"/>
          <w:sz w:val="24"/>
          <w:szCs w:val="24"/>
        </w:rPr>
      </w:pPr>
    </w:p>
    <w:p w:rsidR="00BF7C0A" w:rsidRPr="00357EC3" w:rsidRDefault="00BF7C0A" w:rsidP="00BF7C0A">
      <w:pPr>
        <w:rPr>
          <w:rFonts w:asciiTheme="majorHAnsi" w:hAnsiTheme="majorHAnsi"/>
          <w:sz w:val="24"/>
          <w:szCs w:val="24"/>
        </w:rPr>
      </w:pPr>
      <w:r w:rsidRPr="00357EC3">
        <w:rPr>
          <w:rFonts w:asciiTheme="majorHAnsi" w:hAnsiTheme="majorHAnsi"/>
          <w:sz w:val="24"/>
          <w:szCs w:val="24"/>
        </w:rPr>
        <w:t>Information: HR Strategic Transformation – Susan Gilbert</w:t>
      </w:r>
    </w:p>
    <w:p w:rsidR="00BF7C0A" w:rsidRPr="00357EC3" w:rsidRDefault="00BF7C0A" w:rsidP="00BF7C0A">
      <w:pPr>
        <w:ind w:left="288"/>
        <w:rPr>
          <w:rFonts w:asciiTheme="majorHAnsi" w:hAnsiTheme="majorHAnsi"/>
          <w:sz w:val="24"/>
          <w:szCs w:val="24"/>
        </w:rPr>
      </w:pPr>
      <w:r w:rsidRPr="00357EC3">
        <w:rPr>
          <w:rFonts w:asciiTheme="majorHAnsi" w:hAnsiTheme="majorHAnsi"/>
          <w:sz w:val="24"/>
          <w:szCs w:val="24"/>
        </w:rPr>
        <w:t>(See attachment)  Phase III will begin in February 2014</w:t>
      </w:r>
    </w:p>
    <w:p w:rsidR="00BF7C0A" w:rsidRPr="00357EC3" w:rsidRDefault="00BF7C0A" w:rsidP="00BF7C0A">
      <w:pPr>
        <w:rPr>
          <w:rFonts w:asciiTheme="majorHAnsi" w:hAnsiTheme="majorHAnsi"/>
          <w:sz w:val="24"/>
          <w:szCs w:val="24"/>
        </w:rPr>
      </w:pPr>
    </w:p>
    <w:p w:rsidR="00BF7C0A" w:rsidRPr="00357EC3" w:rsidRDefault="00BF7C0A" w:rsidP="00BF7C0A">
      <w:pPr>
        <w:rPr>
          <w:rFonts w:asciiTheme="majorHAnsi" w:hAnsiTheme="majorHAnsi"/>
          <w:sz w:val="24"/>
          <w:szCs w:val="24"/>
        </w:rPr>
      </w:pPr>
      <w:r w:rsidRPr="00357EC3">
        <w:rPr>
          <w:rFonts w:asciiTheme="majorHAnsi" w:hAnsiTheme="majorHAnsi"/>
          <w:sz w:val="24"/>
          <w:szCs w:val="24"/>
        </w:rPr>
        <w:t xml:space="preserve">Discussion:  Candidate Care/On Boarding – Binnie Singh/Carina Celesia Moore </w:t>
      </w:r>
    </w:p>
    <w:p w:rsidR="00BF7C0A" w:rsidRPr="00357EC3" w:rsidRDefault="00BF7C0A" w:rsidP="00BF7C0A">
      <w:pPr>
        <w:ind w:left="288"/>
        <w:rPr>
          <w:rFonts w:asciiTheme="majorHAnsi" w:hAnsiTheme="majorHAnsi"/>
          <w:sz w:val="24"/>
          <w:szCs w:val="24"/>
        </w:rPr>
      </w:pPr>
      <w:r w:rsidRPr="00357EC3">
        <w:rPr>
          <w:rFonts w:asciiTheme="majorHAnsi" w:hAnsiTheme="majorHAnsi"/>
          <w:sz w:val="24"/>
          <w:szCs w:val="24"/>
        </w:rPr>
        <w:t>(See attachment)—new forming group will evaluate how to improve relocation assistance to candidates who are being recruited to work for UC Davis</w:t>
      </w:r>
    </w:p>
    <w:p w:rsidR="00BF7C0A" w:rsidRPr="00357EC3" w:rsidRDefault="00BF7C0A" w:rsidP="00BF7C0A">
      <w:pPr>
        <w:rPr>
          <w:rFonts w:asciiTheme="majorHAnsi" w:hAnsiTheme="majorHAnsi"/>
          <w:sz w:val="24"/>
          <w:szCs w:val="24"/>
        </w:rPr>
      </w:pPr>
    </w:p>
    <w:p w:rsidR="00BF7C0A" w:rsidRPr="00357EC3" w:rsidRDefault="00BF7C0A" w:rsidP="00BF7C0A">
      <w:pPr>
        <w:rPr>
          <w:rFonts w:asciiTheme="majorHAnsi" w:hAnsiTheme="majorHAnsi"/>
          <w:sz w:val="24"/>
          <w:szCs w:val="24"/>
        </w:rPr>
      </w:pPr>
      <w:r w:rsidRPr="00357EC3">
        <w:rPr>
          <w:rFonts w:asciiTheme="majorHAnsi" w:hAnsiTheme="majorHAnsi"/>
          <w:sz w:val="24"/>
          <w:szCs w:val="24"/>
        </w:rPr>
        <w:t>Information:  HRAC/IC updated membership list – Susan Gilbert</w:t>
      </w:r>
    </w:p>
    <w:p w:rsidR="003D7F6C" w:rsidRPr="00357EC3" w:rsidRDefault="00BF7C0A" w:rsidP="003D7F6C">
      <w:pPr>
        <w:ind w:left="288"/>
        <w:rPr>
          <w:rFonts w:asciiTheme="majorHAnsi" w:hAnsiTheme="majorHAnsi"/>
          <w:sz w:val="24"/>
          <w:szCs w:val="24"/>
        </w:rPr>
      </w:pPr>
      <w:r w:rsidRPr="00357EC3">
        <w:rPr>
          <w:rFonts w:asciiTheme="majorHAnsi" w:hAnsiTheme="majorHAnsi"/>
          <w:sz w:val="24"/>
          <w:szCs w:val="24"/>
        </w:rPr>
        <w:t>(See attachment)</w:t>
      </w:r>
      <w:r w:rsidR="003D7F6C" w:rsidRPr="00357EC3">
        <w:rPr>
          <w:rFonts w:asciiTheme="majorHAnsi" w:hAnsiTheme="majorHAnsi"/>
          <w:sz w:val="24"/>
          <w:szCs w:val="24"/>
        </w:rPr>
        <w:t xml:space="preserve"> </w:t>
      </w:r>
      <w:r w:rsidRPr="00357EC3">
        <w:rPr>
          <w:rFonts w:asciiTheme="majorHAnsi" w:hAnsiTheme="majorHAnsi"/>
          <w:sz w:val="24"/>
          <w:szCs w:val="24"/>
        </w:rPr>
        <w:t>(New membership information was distributed</w:t>
      </w:r>
      <w:r w:rsidR="003D7F6C" w:rsidRPr="00357EC3">
        <w:rPr>
          <w:rFonts w:asciiTheme="majorHAnsi" w:hAnsiTheme="majorHAnsi"/>
          <w:sz w:val="24"/>
          <w:szCs w:val="24"/>
        </w:rPr>
        <w:t>)</w:t>
      </w:r>
      <w:r w:rsidR="00CC53B9" w:rsidRPr="00357EC3">
        <w:rPr>
          <w:rFonts w:asciiTheme="majorHAnsi" w:hAnsiTheme="majorHAnsi"/>
          <w:sz w:val="24"/>
          <w:szCs w:val="24"/>
        </w:rPr>
        <w:t xml:space="preserve"> </w:t>
      </w:r>
    </w:p>
    <w:p w:rsidR="003218E8" w:rsidRPr="00357EC3" w:rsidRDefault="003218E8" w:rsidP="003D7F6C">
      <w:pPr>
        <w:ind w:left="288"/>
        <w:rPr>
          <w:rFonts w:asciiTheme="majorHAnsi" w:hAnsiTheme="majorHAnsi"/>
          <w:sz w:val="24"/>
          <w:szCs w:val="24"/>
        </w:rPr>
      </w:pPr>
    </w:p>
    <w:p w:rsidR="009E2130" w:rsidRPr="00357EC3" w:rsidRDefault="009E2130">
      <w:pPr>
        <w:pStyle w:val="Default"/>
        <w:spacing w:after="0" w:line="100" w:lineRule="atLeast"/>
        <w:rPr>
          <w:rFonts w:asciiTheme="majorHAnsi" w:hAnsiTheme="majorHAnsi"/>
          <w:b/>
          <w:sz w:val="24"/>
          <w:szCs w:val="24"/>
          <w:u w:val="single"/>
        </w:rPr>
      </w:pPr>
    </w:p>
    <w:p w:rsidR="00936848" w:rsidRPr="00357EC3" w:rsidRDefault="003D7F6C">
      <w:pPr>
        <w:pStyle w:val="Default"/>
        <w:spacing w:after="0" w:line="100" w:lineRule="atLeast"/>
        <w:rPr>
          <w:rFonts w:asciiTheme="majorHAnsi" w:hAnsiTheme="majorHAnsi"/>
          <w:b/>
          <w:sz w:val="24"/>
          <w:szCs w:val="24"/>
          <w:u w:val="single"/>
        </w:rPr>
      </w:pPr>
      <w:r w:rsidRPr="00357EC3">
        <w:rPr>
          <w:rFonts w:asciiTheme="majorHAnsi" w:hAnsiTheme="majorHAnsi"/>
          <w:b/>
          <w:sz w:val="24"/>
          <w:szCs w:val="24"/>
          <w:u w:val="single"/>
        </w:rPr>
        <w:t>SD</w:t>
      </w:r>
      <w:r w:rsidR="003218E8" w:rsidRPr="00357EC3">
        <w:rPr>
          <w:rFonts w:asciiTheme="majorHAnsi" w:hAnsiTheme="majorHAnsi"/>
          <w:b/>
          <w:sz w:val="24"/>
          <w:szCs w:val="24"/>
          <w:u w:val="single"/>
        </w:rPr>
        <w:t>A</w:t>
      </w:r>
      <w:r w:rsidRPr="00357EC3">
        <w:rPr>
          <w:rFonts w:asciiTheme="majorHAnsi" w:hAnsiTheme="majorHAnsi"/>
          <w:b/>
          <w:sz w:val="24"/>
          <w:szCs w:val="24"/>
          <w:u w:val="single"/>
        </w:rPr>
        <w:t>AC</w:t>
      </w:r>
      <w:r w:rsidR="003218E8" w:rsidRPr="00357EC3">
        <w:rPr>
          <w:rFonts w:asciiTheme="majorHAnsi" w:hAnsiTheme="majorHAnsi"/>
          <w:b/>
          <w:sz w:val="24"/>
          <w:szCs w:val="24"/>
          <w:u w:val="single"/>
        </w:rPr>
        <w:t>:</w:t>
      </w:r>
    </w:p>
    <w:p w:rsidR="002432C3" w:rsidRPr="00357EC3" w:rsidRDefault="002432C3" w:rsidP="002432C3">
      <w:pPr>
        <w:widowControl w:val="0"/>
        <w:autoSpaceDE w:val="0"/>
        <w:autoSpaceDN w:val="0"/>
        <w:adjustRightInd w:val="0"/>
        <w:ind w:left="960" w:hanging="480"/>
        <w:rPr>
          <w:rFonts w:asciiTheme="majorHAnsi" w:hAnsiTheme="majorHAnsi"/>
          <w:sz w:val="24"/>
          <w:szCs w:val="24"/>
        </w:rPr>
      </w:pPr>
      <w:r w:rsidRPr="00357EC3">
        <w:rPr>
          <w:rFonts w:asciiTheme="majorHAnsi" w:hAnsiTheme="majorHAnsi" w:cs="Calibri"/>
          <w:sz w:val="24"/>
          <w:szCs w:val="24"/>
        </w:rPr>
        <w:t>1.</w:t>
      </w:r>
      <w:r w:rsidRPr="00357EC3">
        <w:rPr>
          <w:rFonts w:asciiTheme="majorHAnsi" w:hAnsiTheme="majorHAnsi"/>
          <w:sz w:val="24"/>
          <w:szCs w:val="24"/>
        </w:rPr>
        <w:t xml:space="preserve">      </w:t>
      </w:r>
      <w:r w:rsidRPr="00357EC3">
        <w:rPr>
          <w:rFonts w:asciiTheme="majorHAnsi" w:hAnsiTheme="majorHAnsi" w:cs="Calibri"/>
          <w:sz w:val="24"/>
          <w:szCs w:val="24"/>
        </w:rPr>
        <w:t>Discussed the Principles of Community Week Staff Event on February 24-28, 2014</w:t>
      </w:r>
    </w:p>
    <w:p w:rsidR="002432C3" w:rsidRPr="00357EC3" w:rsidRDefault="002432C3" w:rsidP="002432C3">
      <w:pPr>
        <w:widowControl w:val="0"/>
        <w:autoSpaceDE w:val="0"/>
        <w:autoSpaceDN w:val="0"/>
        <w:adjustRightInd w:val="0"/>
        <w:ind w:left="2400" w:hanging="480"/>
        <w:rPr>
          <w:rFonts w:asciiTheme="majorHAnsi" w:hAnsiTheme="majorHAnsi"/>
          <w:sz w:val="24"/>
          <w:szCs w:val="24"/>
        </w:rPr>
      </w:pPr>
      <w:r w:rsidRPr="00357EC3">
        <w:rPr>
          <w:rFonts w:asciiTheme="majorHAnsi" w:hAnsiTheme="majorHAnsi" w:cs="Calibri"/>
          <w:sz w:val="24"/>
          <w:szCs w:val="24"/>
        </w:rPr>
        <w:t>-</w:t>
      </w:r>
      <w:r w:rsidRPr="00357EC3">
        <w:rPr>
          <w:rFonts w:asciiTheme="majorHAnsi" w:hAnsiTheme="majorHAnsi"/>
          <w:sz w:val="24"/>
          <w:szCs w:val="24"/>
        </w:rPr>
        <w:t xml:space="preserve">          </w:t>
      </w:r>
      <w:r w:rsidRPr="00357EC3">
        <w:rPr>
          <w:rFonts w:asciiTheme="majorHAnsi" w:hAnsiTheme="majorHAnsi" w:cs="Calibri"/>
          <w:sz w:val="24"/>
          <w:szCs w:val="24"/>
        </w:rPr>
        <w:t>The first meeting took place in December 11 2013.</w:t>
      </w:r>
    </w:p>
    <w:p w:rsidR="002432C3" w:rsidRPr="00357EC3" w:rsidRDefault="002432C3" w:rsidP="002432C3">
      <w:pPr>
        <w:widowControl w:val="0"/>
        <w:autoSpaceDE w:val="0"/>
        <w:autoSpaceDN w:val="0"/>
        <w:adjustRightInd w:val="0"/>
        <w:ind w:left="2400" w:hanging="480"/>
        <w:rPr>
          <w:rFonts w:asciiTheme="majorHAnsi" w:hAnsiTheme="majorHAnsi"/>
          <w:sz w:val="24"/>
          <w:szCs w:val="24"/>
        </w:rPr>
      </w:pPr>
      <w:r w:rsidRPr="00357EC3">
        <w:rPr>
          <w:rFonts w:asciiTheme="majorHAnsi" w:hAnsiTheme="majorHAnsi" w:cs="Calibri"/>
          <w:sz w:val="24"/>
          <w:szCs w:val="24"/>
        </w:rPr>
        <w:t>-</w:t>
      </w:r>
      <w:r w:rsidRPr="00357EC3">
        <w:rPr>
          <w:rFonts w:asciiTheme="majorHAnsi" w:hAnsiTheme="majorHAnsi"/>
          <w:sz w:val="24"/>
          <w:szCs w:val="24"/>
        </w:rPr>
        <w:t xml:space="preserve">          </w:t>
      </w:r>
      <w:r w:rsidRPr="00357EC3">
        <w:rPr>
          <w:rFonts w:asciiTheme="majorHAnsi" w:hAnsiTheme="majorHAnsi" w:cs="Calibri"/>
          <w:sz w:val="24"/>
          <w:szCs w:val="24"/>
        </w:rPr>
        <w:t>The budget for this will be limited again, similar to last year’s.</w:t>
      </w:r>
    </w:p>
    <w:p w:rsidR="002432C3" w:rsidRPr="00357EC3" w:rsidRDefault="002432C3" w:rsidP="002432C3">
      <w:pPr>
        <w:widowControl w:val="0"/>
        <w:autoSpaceDE w:val="0"/>
        <w:autoSpaceDN w:val="0"/>
        <w:adjustRightInd w:val="0"/>
        <w:ind w:left="2400" w:hanging="480"/>
        <w:rPr>
          <w:rFonts w:asciiTheme="majorHAnsi" w:hAnsiTheme="majorHAnsi"/>
          <w:sz w:val="24"/>
          <w:szCs w:val="24"/>
        </w:rPr>
      </w:pPr>
      <w:r w:rsidRPr="00357EC3">
        <w:rPr>
          <w:rFonts w:asciiTheme="majorHAnsi" w:hAnsiTheme="majorHAnsi" w:cs="Calibri"/>
          <w:sz w:val="24"/>
          <w:szCs w:val="24"/>
        </w:rPr>
        <w:t>-</w:t>
      </w:r>
      <w:r w:rsidRPr="00357EC3">
        <w:rPr>
          <w:rFonts w:asciiTheme="majorHAnsi" w:hAnsiTheme="majorHAnsi"/>
          <w:sz w:val="24"/>
          <w:szCs w:val="24"/>
        </w:rPr>
        <w:t xml:space="preserve">          </w:t>
      </w:r>
      <w:r w:rsidRPr="00357EC3">
        <w:rPr>
          <w:rFonts w:asciiTheme="majorHAnsi" w:hAnsiTheme="majorHAnsi" w:cs="Calibri"/>
          <w:sz w:val="24"/>
          <w:szCs w:val="24"/>
        </w:rPr>
        <w:t xml:space="preserve">Still requesting solicitation for volunteers to support activities during the event week (for more information or if you’d like to volunteer please contract Erin Peltzman </w:t>
      </w:r>
      <w:hyperlink r:id="rId11" w:history="1">
        <w:r w:rsidRPr="00357EC3">
          <w:rPr>
            <w:rFonts w:asciiTheme="majorHAnsi" w:hAnsiTheme="majorHAnsi" w:cs="Calibri"/>
            <w:sz w:val="24"/>
            <w:szCs w:val="24"/>
          </w:rPr>
          <w:t>elpeltzman@ucdavis.edu</w:t>
        </w:r>
      </w:hyperlink>
      <w:r w:rsidRPr="00357EC3">
        <w:rPr>
          <w:rFonts w:asciiTheme="majorHAnsi" w:hAnsiTheme="majorHAnsi"/>
          <w:sz w:val="24"/>
          <w:szCs w:val="24"/>
        </w:rPr>
        <w:t xml:space="preserve"> </w:t>
      </w:r>
      <w:r w:rsidRPr="00357EC3">
        <w:rPr>
          <w:rFonts w:asciiTheme="majorHAnsi" w:hAnsiTheme="majorHAnsi" w:cs="Calibri"/>
          <w:sz w:val="24"/>
          <w:szCs w:val="24"/>
        </w:rPr>
        <w:t xml:space="preserve">or Vickie Gomez </w:t>
      </w:r>
      <w:hyperlink r:id="rId12" w:history="1">
        <w:r w:rsidRPr="00357EC3">
          <w:rPr>
            <w:rFonts w:asciiTheme="majorHAnsi" w:hAnsiTheme="majorHAnsi" w:cs="Calibri"/>
            <w:sz w:val="24"/>
            <w:szCs w:val="24"/>
          </w:rPr>
          <w:t>vlgomez@ucdavis.edu</w:t>
        </w:r>
      </w:hyperlink>
      <w:r w:rsidRPr="00357EC3">
        <w:rPr>
          <w:rFonts w:asciiTheme="majorHAnsi" w:hAnsiTheme="majorHAnsi"/>
          <w:sz w:val="24"/>
          <w:szCs w:val="24"/>
        </w:rPr>
        <w:t>)</w:t>
      </w:r>
    </w:p>
    <w:p w:rsidR="002432C3" w:rsidRPr="00357EC3" w:rsidRDefault="002432C3" w:rsidP="002432C3">
      <w:pPr>
        <w:widowControl w:val="0"/>
        <w:autoSpaceDE w:val="0"/>
        <w:autoSpaceDN w:val="0"/>
        <w:adjustRightInd w:val="0"/>
        <w:rPr>
          <w:rFonts w:asciiTheme="majorHAnsi" w:hAnsiTheme="majorHAnsi"/>
          <w:sz w:val="24"/>
          <w:szCs w:val="24"/>
        </w:rPr>
      </w:pPr>
      <w:r w:rsidRPr="00357EC3">
        <w:rPr>
          <w:rFonts w:asciiTheme="majorHAnsi" w:hAnsiTheme="majorHAnsi" w:cs="Calibri"/>
          <w:sz w:val="24"/>
          <w:szCs w:val="24"/>
        </w:rPr>
        <w:t> </w:t>
      </w:r>
    </w:p>
    <w:p w:rsidR="002432C3" w:rsidRPr="00357EC3" w:rsidRDefault="002432C3" w:rsidP="002432C3">
      <w:pPr>
        <w:widowControl w:val="0"/>
        <w:autoSpaceDE w:val="0"/>
        <w:autoSpaceDN w:val="0"/>
        <w:adjustRightInd w:val="0"/>
        <w:ind w:left="960" w:hanging="480"/>
        <w:rPr>
          <w:rFonts w:asciiTheme="majorHAnsi" w:hAnsiTheme="majorHAnsi"/>
          <w:sz w:val="24"/>
          <w:szCs w:val="24"/>
        </w:rPr>
      </w:pPr>
      <w:r w:rsidRPr="00357EC3">
        <w:rPr>
          <w:rFonts w:asciiTheme="majorHAnsi" w:hAnsiTheme="majorHAnsi" w:cs="Calibri"/>
          <w:sz w:val="24"/>
          <w:szCs w:val="24"/>
        </w:rPr>
        <w:lastRenderedPageBreak/>
        <w:t>2.</w:t>
      </w:r>
      <w:r w:rsidRPr="00357EC3">
        <w:rPr>
          <w:rFonts w:asciiTheme="majorHAnsi" w:hAnsiTheme="majorHAnsi"/>
          <w:sz w:val="24"/>
          <w:szCs w:val="24"/>
        </w:rPr>
        <w:t xml:space="preserve">      </w:t>
      </w:r>
      <w:r w:rsidRPr="00357EC3">
        <w:rPr>
          <w:rFonts w:asciiTheme="majorHAnsi" w:hAnsiTheme="majorHAnsi" w:cs="Calibri"/>
          <w:sz w:val="24"/>
          <w:szCs w:val="24"/>
        </w:rPr>
        <w:t>Soaring to New Heights scheduled for May 15, 2014, doors open at 11:15am</w:t>
      </w:r>
    </w:p>
    <w:p w:rsidR="002432C3" w:rsidRPr="00357EC3" w:rsidRDefault="002432C3" w:rsidP="002432C3">
      <w:pPr>
        <w:widowControl w:val="0"/>
        <w:autoSpaceDE w:val="0"/>
        <w:autoSpaceDN w:val="0"/>
        <w:adjustRightInd w:val="0"/>
        <w:ind w:left="2400" w:hanging="480"/>
        <w:rPr>
          <w:rFonts w:asciiTheme="majorHAnsi" w:hAnsiTheme="majorHAnsi"/>
          <w:sz w:val="24"/>
          <w:szCs w:val="24"/>
        </w:rPr>
      </w:pPr>
      <w:r w:rsidRPr="00357EC3">
        <w:rPr>
          <w:rFonts w:asciiTheme="majorHAnsi" w:hAnsiTheme="majorHAnsi" w:cs="Calibri"/>
          <w:sz w:val="24"/>
          <w:szCs w:val="24"/>
        </w:rPr>
        <w:t>-</w:t>
      </w:r>
      <w:r w:rsidRPr="00357EC3">
        <w:rPr>
          <w:rFonts w:asciiTheme="majorHAnsi" w:hAnsiTheme="majorHAnsi"/>
          <w:sz w:val="24"/>
          <w:szCs w:val="24"/>
        </w:rPr>
        <w:t xml:space="preserve">          </w:t>
      </w:r>
      <w:r w:rsidRPr="00357EC3">
        <w:rPr>
          <w:rFonts w:asciiTheme="majorHAnsi" w:hAnsiTheme="majorHAnsi" w:cs="Calibri"/>
          <w:sz w:val="24"/>
          <w:szCs w:val="24"/>
        </w:rPr>
        <w:t>Planning meetings will begin in January (monthly); from February-March (bi-monthly meetings) and weekly meetings from April-May.</w:t>
      </w:r>
    </w:p>
    <w:p w:rsidR="002432C3" w:rsidRPr="00357EC3" w:rsidRDefault="002432C3" w:rsidP="002432C3">
      <w:pPr>
        <w:widowControl w:val="0"/>
        <w:autoSpaceDE w:val="0"/>
        <w:autoSpaceDN w:val="0"/>
        <w:adjustRightInd w:val="0"/>
        <w:rPr>
          <w:rFonts w:asciiTheme="majorHAnsi" w:hAnsiTheme="majorHAnsi"/>
          <w:sz w:val="24"/>
          <w:szCs w:val="24"/>
        </w:rPr>
      </w:pPr>
      <w:r w:rsidRPr="00357EC3">
        <w:rPr>
          <w:rFonts w:asciiTheme="majorHAnsi" w:hAnsiTheme="majorHAnsi" w:cs="Calibri"/>
          <w:sz w:val="24"/>
          <w:szCs w:val="24"/>
        </w:rPr>
        <w:t> </w:t>
      </w:r>
    </w:p>
    <w:p w:rsidR="002432C3" w:rsidRPr="00357EC3" w:rsidRDefault="002432C3" w:rsidP="002432C3">
      <w:pPr>
        <w:widowControl w:val="0"/>
        <w:autoSpaceDE w:val="0"/>
        <w:autoSpaceDN w:val="0"/>
        <w:adjustRightInd w:val="0"/>
        <w:ind w:left="960" w:hanging="480"/>
        <w:rPr>
          <w:rFonts w:asciiTheme="majorHAnsi" w:hAnsiTheme="majorHAnsi"/>
          <w:sz w:val="24"/>
          <w:szCs w:val="24"/>
        </w:rPr>
      </w:pPr>
      <w:r w:rsidRPr="00357EC3">
        <w:rPr>
          <w:rFonts w:asciiTheme="majorHAnsi" w:hAnsiTheme="majorHAnsi" w:cs="Calibri"/>
          <w:sz w:val="24"/>
          <w:szCs w:val="24"/>
        </w:rPr>
        <w:t>3.</w:t>
      </w:r>
      <w:r w:rsidRPr="00357EC3">
        <w:rPr>
          <w:rFonts w:asciiTheme="majorHAnsi" w:hAnsiTheme="majorHAnsi"/>
          <w:sz w:val="24"/>
          <w:szCs w:val="24"/>
        </w:rPr>
        <w:t xml:space="preserve">      </w:t>
      </w:r>
      <w:r w:rsidRPr="00357EC3">
        <w:rPr>
          <w:rFonts w:asciiTheme="majorHAnsi" w:hAnsiTheme="majorHAnsi" w:cs="Calibri"/>
          <w:sz w:val="24"/>
          <w:szCs w:val="24"/>
        </w:rPr>
        <w:t>Sub-Committees Information &amp; Updates</w:t>
      </w:r>
    </w:p>
    <w:p w:rsidR="002432C3" w:rsidRPr="00357EC3" w:rsidRDefault="002432C3" w:rsidP="002432C3">
      <w:pPr>
        <w:widowControl w:val="0"/>
        <w:autoSpaceDE w:val="0"/>
        <w:autoSpaceDN w:val="0"/>
        <w:adjustRightInd w:val="0"/>
        <w:ind w:left="1920" w:hanging="480"/>
        <w:rPr>
          <w:rFonts w:asciiTheme="majorHAnsi" w:hAnsiTheme="majorHAnsi"/>
          <w:sz w:val="24"/>
          <w:szCs w:val="24"/>
        </w:rPr>
      </w:pPr>
      <w:r w:rsidRPr="00357EC3">
        <w:rPr>
          <w:rFonts w:asciiTheme="majorHAnsi" w:hAnsiTheme="majorHAnsi" w:cs="Calibri"/>
          <w:sz w:val="24"/>
          <w:szCs w:val="24"/>
        </w:rPr>
        <w:t>a.</w:t>
      </w:r>
      <w:r w:rsidRPr="00357EC3">
        <w:rPr>
          <w:rFonts w:asciiTheme="majorHAnsi" w:hAnsiTheme="majorHAnsi"/>
          <w:sz w:val="24"/>
          <w:szCs w:val="24"/>
        </w:rPr>
        <w:t xml:space="preserve">      </w:t>
      </w:r>
      <w:r w:rsidRPr="00357EC3">
        <w:rPr>
          <w:rFonts w:asciiTheme="majorHAnsi" w:hAnsiTheme="majorHAnsi" w:cs="Calibri"/>
          <w:b/>
          <w:bCs/>
          <w:sz w:val="24"/>
          <w:szCs w:val="24"/>
        </w:rPr>
        <w:t>Development of Veterans Constituent Group –</w:t>
      </w:r>
      <w:r w:rsidRPr="00357EC3">
        <w:rPr>
          <w:rFonts w:asciiTheme="majorHAnsi" w:hAnsiTheme="majorHAnsi" w:cs="Calibri"/>
          <w:sz w:val="24"/>
          <w:szCs w:val="24"/>
        </w:rPr>
        <w:t xml:space="preserve"> discussed variety of initiatives; Veterans Committee is trying to do something for students during Picnic Day if possible. The committee also currently does not have graduate veteran representation on the committee.   </w:t>
      </w:r>
    </w:p>
    <w:p w:rsidR="002432C3" w:rsidRPr="00357EC3" w:rsidRDefault="002432C3" w:rsidP="002432C3">
      <w:pPr>
        <w:widowControl w:val="0"/>
        <w:autoSpaceDE w:val="0"/>
        <w:autoSpaceDN w:val="0"/>
        <w:adjustRightInd w:val="0"/>
        <w:rPr>
          <w:rFonts w:asciiTheme="majorHAnsi" w:hAnsiTheme="majorHAnsi"/>
          <w:sz w:val="24"/>
          <w:szCs w:val="24"/>
        </w:rPr>
      </w:pPr>
      <w:r w:rsidRPr="00357EC3">
        <w:rPr>
          <w:rFonts w:asciiTheme="majorHAnsi" w:hAnsiTheme="majorHAnsi" w:cs="Calibri"/>
          <w:sz w:val="24"/>
          <w:szCs w:val="24"/>
        </w:rPr>
        <w:t> </w:t>
      </w:r>
    </w:p>
    <w:p w:rsidR="002432C3" w:rsidRPr="00357EC3" w:rsidRDefault="002432C3" w:rsidP="002432C3">
      <w:pPr>
        <w:widowControl w:val="0"/>
        <w:autoSpaceDE w:val="0"/>
        <w:autoSpaceDN w:val="0"/>
        <w:adjustRightInd w:val="0"/>
        <w:ind w:left="1920" w:hanging="480"/>
        <w:rPr>
          <w:rFonts w:asciiTheme="majorHAnsi" w:hAnsiTheme="majorHAnsi"/>
          <w:sz w:val="24"/>
          <w:szCs w:val="24"/>
        </w:rPr>
      </w:pPr>
      <w:r w:rsidRPr="00357EC3">
        <w:rPr>
          <w:rFonts w:asciiTheme="majorHAnsi" w:hAnsiTheme="majorHAnsi" w:cs="Calibri"/>
          <w:sz w:val="24"/>
          <w:szCs w:val="24"/>
        </w:rPr>
        <w:t>b.</w:t>
      </w:r>
      <w:r w:rsidRPr="00357EC3">
        <w:rPr>
          <w:rFonts w:asciiTheme="majorHAnsi" w:hAnsiTheme="majorHAnsi"/>
          <w:sz w:val="24"/>
          <w:szCs w:val="24"/>
        </w:rPr>
        <w:t xml:space="preserve">      </w:t>
      </w:r>
      <w:r w:rsidRPr="00357EC3">
        <w:rPr>
          <w:rFonts w:asciiTheme="majorHAnsi" w:hAnsiTheme="majorHAnsi" w:cs="Calibri"/>
          <w:b/>
          <w:bCs/>
          <w:sz w:val="24"/>
          <w:szCs w:val="24"/>
        </w:rPr>
        <w:t>Staff Assembly updates –</w:t>
      </w:r>
      <w:r w:rsidRPr="00357EC3">
        <w:rPr>
          <w:rFonts w:asciiTheme="majorHAnsi" w:hAnsiTheme="majorHAnsi" w:cs="Calibri"/>
          <w:sz w:val="24"/>
          <w:szCs w:val="24"/>
        </w:rPr>
        <w:t xml:space="preserve"> UC Path has been placed on hold for now, re-evaluate all the processes prior to implementation and a new project plan (timeline) should be available in mid-March.</w:t>
      </w:r>
    </w:p>
    <w:p w:rsidR="002432C3" w:rsidRPr="00357EC3" w:rsidRDefault="002432C3" w:rsidP="002432C3">
      <w:pPr>
        <w:widowControl w:val="0"/>
        <w:autoSpaceDE w:val="0"/>
        <w:autoSpaceDN w:val="0"/>
        <w:adjustRightInd w:val="0"/>
        <w:ind w:left="2400" w:hanging="480"/>
        <w:rPr>
          <w:rFonts w:asciiTheme="majorHAnsi" w:hAnsiTheme="majorHAnsi"/>
          <w:sz w:val="24"/>
          <w:szCs w:val="24"/>
        </w:rPr>
      </w:pPr>
      <w:r w:rsidRPr="00357EC3">
        <w:rPr>
          <w:rFonts w:asciiTheme="majorHAnsi" w:hAnsiTheme="majorHAnsi" w:cs="Calibri"/>
          <w:sz w:val="24"/>
          <w:szCs w:val="24"/>
        </w:rPr>
        <w:t>-</w:t>
      </w:r>
      <w:r w:rsidRPr="00357EC3">
        <w:rPr>
          <w:rFonts w:asciiTheme="majorHAnsi" w:hAnsiTheme="majorHAnsi"/>
          <w:sz w:val="24"/>
          <w:szCs w:val="24"/>
        </w:rPr>
        <w:t xml:space="preserve">          </w:t>
      </w:r>
      <w:r w:rsidRPr="00357EC3">
        <w:rPr>
          <w:rFonts w:asciiTheme="majorHAnsi" w:hAnsiTheme="majorHAnsi" w:cs="Calibri"/>
          <w:sz w:val="24"/>
          <w:szCs w:val="24"/>
        </w:rPr>
        <w:t>Career Day, polling staff to see what they would like to see in regards to training and having different panels of folks to speak about their work experience and how they got to the positions they’re currently in (such as staff from various Analyst level positions).</w:t>
      </w:r>
    </w:p>
    <w:p w:rsidR="003D7F6C" w:rsidRPr="00357EC3" w:rsidRDefault="002432C3" w:rsidP="002432C3">
      <w:pPr>
        <w:pStyle w:val="Default"/>
        <w:spacing w:after="0" w:line="100" w:lineRule="atLeast"/>
        <w:rPr>
          <w:rFonts w:asciiTheme="majorHAnsi" w:hAnsiTheme="majorHAnsi"/>
          <w:b/>
          <w:sz w:val="24"/>
          <w:szCs w:val="24"/>
          <w:u w:val="single"/>
        </w:rPr>
      </w:pPr>
      <w:r w:rsidRPr="00357EC3">
        <w:rPr>
          <w:rFonts w:asciiTheme="majorHAnsi" w:hAnsiTheme="majorHAnsi"/>
          <w:sz w:val="24"/>
          <w:szCs w:val="24"/>
        </w:rPr>
        <w:t> </w:t>
      </w:r>
    </w:p>
    <w:p w:rsidR="009E1EA8" w:rsidRPr="00357EC3" w:rsidRDefault="00FF73E1">
      <w:pPr>
        <w:pStyle w:val="Default"/>
        <w:spacing w:after="0" w:line="100" w:lineRule="atLeast"/>
        <w:rPr>
          <w:rFonts w:asciiTheme="majorHAnsi" w:hAnsiTheme="majorHAnsi"/>
          <w:b/>
          <w:sz w:val="24"/>
          <w:szCs w:val="24"/>
        </w:rPr>
      </w:pPr>
      <w:r w:rsidRPr="00357EC3">
        <w:rPr>
          <w:rFonts w:asciiTheme="majorHAnsi" w:hAnsiTheme="majorHAnsi"/>
          <w:b/>
          <w:sz w:val="24"/>
          <w:szCs w:val="24"/>
          <w:u w:val="single"/>
        </w:rPr>
        <w:t>SSC</w:t>
      </w:r>
      <w:r w:rsidR="00F747DC" w:rsidRPr="00357EC3">
        <w:rPr>
          <w:rFonts w:asciiTheme="majorHAnsi" w:hAnsiTheme="majorHAnsi"/>
          <w:b/>
          <w:sz w:val="24"/>
          <w:szCs w:val="24"/>
        </w:rPr>
        <w:t xml:space="preserve">: </w:t>
      </w:r>
      <w:r w:rsidR="00447591" w:rsidRPr="00357EC3">
        <w:rPr>
          <w:rFonts w:asciiTheme="majorHAnsi" w:hAnsiTheme="majorHAnsi"/>
          <w:b/>
          <w:sz w:val="24"/>
          <w:szCs w:val="24"/>
        </w:rPr>
        <w:t xml:space="preserve"> </w:t>
      </w:r>
    </w:p>
    <w:p w:rsidR="003D7F6C" w:rsidRPr="00357EC3" w:rsidRDefault="003D7F6C">
      <w:pPr>
        <w:pStyle w:val="Default"/>
        <w:spacing w:after="0" w:line="100" w:lineRule="atLeast"/>
        <w:rPr>
          <w:rFonts w:asciiTheme="majorHAnsi" w:hAnsiTheme="majorHAnsi"/>
          <w:b/>
          <w:sz w:val="24"/>
          <w:szCs w:val="24"/>
        </w:rPr>
      </w:pPr>
    </w:p>
    <w:p w:rsidR="00C5019A" w:rsidRPr="00357EC3" w:rsidRDefault="00BF7C0A">
      <w:pPr>
        <w:pStyle w:val="Default"/>
        <w:spacing w:after="0" w:line="100" w:lineRule="atLeast"/>
        <w:rPr>
          <w:rFonts w:asciiTheme="majorHAnsi" w:hAnsiTheme="majorHAnsi"/>
          <w:b/>
          <w:sz w:val="24"/>
          <w:szCs w:val="24"/>
        </w:rPr>
      </w:pPr>
      <w:r w:rsidRPr="00357EC3">
        <w:rPr>
          <w:rFonts w:asciiTheme="majorHAnsi" w:hAnsiTheme="majorHAnsi"/>
          <w:b/>
          <w:sz w:val="24"/>
          <w:szCs w:val="24"/>
        </w:rPr>
        <w:t>No update</w:t>
      </w:r>
    </w:p>
    <w:p w:rsidR="00C5019A" w:rsidRPr="00357EC3" w:rsidRDefault="00C5019A">
      <w:pPr>
        <w:pStyle w:val="Default"/>
        <w:spacing w:after="0" w:line="100" w:lineRule="atLeast"/>
        <w:rPr>
          <w:rFonts w:asciiTheme="majorHAnsi" w:hAnsiTheme="majorHAnsi"/>
          <w:b/>
          <w:sz w:val="24"/>
          <w:szCs w:val="24"/>
        </w:rPr>
      </w:pPr>
    </w:p>
    <w:p w:rsidR="005836CC" w:rsidRPr="00357EC3" w:rsidRDefault="005836CC" w:rsidP="00FF73E1">
      <w:pPr>
        <w:rPr>
          <w:rFonts w:asciiTheme="majorHAnsi" w:hAnsiTheme="majorHAnsi"/>
          <w:b/>
          <w:sz w:val="24"/>
          <w:szCs w:val="24"/>
          <w:u w:val="single"/>
        </w:rPr>
      </w:pPr>
    </w:p>
    <w:p w:rsidR="00EC787D" w:rsidRPr="00357EC3" w:rsidRDefault="00C378C6" w:rsidP="00FF73E1">
      <w:pPr>
        <w:rPr>
          <w:rFonts w:asciiTheme="majorHAnsi" w:hAnsiTheme="majorHAnsi"/>
          <w:bCs/>
          <w:sz w:val="24"/>
          <w:szCs w:val="24"/>
        </w:rPr>
      </w:pPr>
      <w:r w:rsidRPr="00357EC3">
        <w:rPr>
          <w:rFonts w:asciiTheme="majorHAnsi" w:hAnsiTheme="majorHAnsi"/>
          <w:b/>
          <w:sz w:val="24"/>
          <w:szCs w:val="24"/>
          <w:u w:val="single"/>
        </w:rPr>
        <w:t>T</w:t>
      </w:r>
      <w:r w:rsidR="00FF73E1" w:rsidRPr="00357EC3">
        <w:rPr>
          <w:rFonts w:asciiTheme="majorHAnsi" w:hAnsiTheme="majorHAnsi"/>
          <w:b/>
          <w:sz w:val="24"/>
          <w:szCs w:val="24"/>
          <w:u w:val="single"/>
        </w:rPr>
        <w:t>IF</w:t>
      </w:r>
      <w:r w:rsidR="00FF73E1" w:rsidRPr="00357EC3">
        <w:rPr>
          <w:rFonts w:asciiTheme="majorHAnsi" w:hAnsiTheme="majorHAnsi"/>
          <w:b/>
          <w:sz w:val="24"/>
          <w:szCs w:val="24"/>
        </w:rPr>
        <w:t xml:space="preserve">  -</w:t>
      </w:r>
      <w:r w:rsidR="00FF73E1" w:rsidRPr="00357EC3">
        <w:rPr>
          <w:rFonts w:asciiTheme="majorHAnsi" w:hAnsiTheme="majorHAnsi"/>
          <w:b/>
          <w:bCs/>
          <w:sz w:val="24"/>
          <w:szCs w:val="24"/>
        </w:rPr>
        <w:t>TECHNOLOGY INFRASTRUCTURE FORUM</w:t>
      </w:r>
      <w:r w:rsidR="00F747DC" w:rsidRPr="00357EC3">
        <w:rPr>
          <w:rFonts w:asciiTheme="majorHAnsi" w:hAnsiTheme="majorHAnsi"/>
          <w:b/>
          <w:bCs/>
          <w:sz w:val="24"/>
          <w:szCs w:val="24"/>
        </w:rPr>
        <w:t xml:space="preserve"> : </w:t>
      </w:r>
    </w:p>
    <w:p w:rsidR="008824F1" w:rsidRPr="00357EC3" w:rsidRDefault="008824F1" w:rsidP="008824F1">
      <w:pPr>
        <w:widowControl w:val="0"/>
        <w:autoSpaceDE w:val="0"/>
        <w:autoSpaceDN w:val="0"/>
        <w:adjustRightInd w:val="0"/>
        <w:rPr>
          <w:rFonts w:asciiTheme="majorHAnsi" w:hAnsiTheme="majorHAnsi" w:cs="Cambria"/>
          <w:sz w:val="24"/>
          <w:szCs w:val="24"/>
        </w:rPr>
      </w:pPr>
    </w:p>
    <w:p w:rsidR="008824F1" w:rsidRPr="00357EC3" w:rsidRDefault="008824F1" w:rsidP="008824F1">
      <w:pPr>
        <w:widowControl w:val="0"/>
        <w:autoSpaceDE w:val="0"/>
        <w:autoSpaceDN w:val="0"/>
        <w:adjustRightInd w:val="0"/>
        <w:rPr>
          <w:rFonts w:asciiTheme="majorHAnsi" w:hAnsiTheme="majorHAnsi" w:cs="Calibri"/>
          <w:sz w:val="24"/>
          <w:szCs w:val="24"/>
        </w:rPr>
      </w:pPr>
      <w:r w:rsidRPr="00357EC3">
        <w:rPr>
          <w:rFonts w:asciiTheme="majorHAnsi" w:hAnsiTheme="majorHAnsi" w:cs="Calibri"/>
          <w:sz w:val="24"/>
          <w:szCs w:val="24"/>
        </w:rPr>
        <w:t>No meeting since November, so no update.</w:t>
      </w:r>
    </w:p>
    <w:p w:rsidR="00512C2C" w:rsidRPr="00357EC3" w:rsidRDefault="00512C2C" w:rsidP="008824F1">
      <w:pPr>
        <w:widowControl w:val="0"/>
        <w:autoSpaceDE w:val="0"/>
        <w:autoSpaceDN w:val="0"/>
        <w:adjustRightInd w:val="0"/>
        <w:rPr>
          <w:rFonts w:asciiTheme="majorHAnsi" w:hAnsiTheme="majorHAnsi" w:cs="Calibri"/>
          <w:sz w:val="24"/>
          <w:szCs w:val="24"/>
        </w:rPr>
      </w:pPr>
    </w:p>
    <w:p w:rsidR="00512C2C" w:rsidRPr="00357EC3" w:rsidRDefault="00512C2C" w:rsidP="008824F1">
      <w:pPr>
        <w:widowControl w:val="0"/>
        <w:autoSpaceDE w:val="0"/>
        <w:autoSpaceDN w:val="0"/>
        <w:adjustRightInd w:val="0"/>
        <w:rPr>
          <w:rFonts w:asciiTheme="majorHAnsi" w:hAnsiTheme="majorHAnsi"/>
          <w:b/>
          <w:sz w:val="24"/>
          <w:szCs w:val="24"/>
        </w:rPr>
      </w:pPr>
      <w:r w:rsidRPr="00357EC3">
        <w:rPr>
          <w:rFonts w:asciiTheme="majorHAnsi" w:hAnsiTheme="majorHAnsi" w:cs="Calibri"/>
          <w:b/>
          <w:sz w:val="24"/>
          <w:szCs w:val="24"/>
        </w:rPr>
        <w:t xml:space="preserve">Comments and PowerPoint from Bill Cooper - </w:t>
      </w:r>
      <w:r w:rsidR="003D016D" w:rsidRPr="00357EC3">
        <w:rPr>
          <w:rFonts w:asciiTheme="majorHAnsi" w:hAnsiTheme="majorHAnsi"/>
          <w:b/>
          <w:sz w:val="24"/>
          <w:szCs w:val="24"/>
        </w:rPr>
        <w:t>new Chief Procurement Officer for University of California</w:t>
      </w:r>
    </w:p>
    <w:p w:rsidR="008824F1" w:rsidRPr="00357EC3" w:rsidRDefault="008824F1" w:rsidP="008824F1">
      <w:pPr>
        <w:widowControl w:val="0"/>
        <w:autoSpaceDE w:val="0"/>
        <w:autoSpaceDN w:val="0"/>
        <w:adjustRightInd w:val="0"/>
        <w:rPr>
          <w:rFonts w:asciiTheme="majorHAnsi" w:hAnsiTheme="majorHAnsi"/>
          <w:sz w:val="24"/>
          <w:szCs w:val="24"/>
        </w:rPr>
      </w:pPr>
      <w:r w:rsidRPr="00357EC3">
        <w:rPr>
          <w:rFonts w:asciiTheme="majorHAnsi" w:hAnsiTheme="majorHAnsi" w:cs="Calibri"/>
          <w:sz w:val="24"/>
          <w:szCs w:val="24"/>
        </w:rPr>
        <w:t> </w:t>
      </w:r>
    </w:p>
    <w:p w:rsidR="008824F1" w:rsidRPr="00357EC3" w:rsidRDefault="003D016D" w:rsidP="008824F1">
      <w:pPr>
        <w:widowControl w:val="0"/>
        <w:autoSpaceDE w:val="0"/>
        <w:autoSpaceDN w:val="0"/>
        <w:adjustRightInd w:val="0"/>
        <w:rPr>
          <w:rFonts w:asciiTheme="majorHAnsi" w:hAnsiTheme="majorHAnsi" w:cs="Cambria"/>
          <w:sz w:val="24"/>
          <w:szCs w:val="24"/>
        </w:rPr>
      </w:pPr>
      <w:r w:rsidRPr="00357EC3">
        <w:rPr>
          <w:rFonts w:asciiTheme="majorHAnsi" w:hAnsiTheme="majorHAnsi" w:cs="Cambria"/>
          <w:sz w:val="24"/>
          <w:szCs w:val="24"/>
        </w:rPr>
        <w:t>The University Office of the President</w:t>
      </w:r>
      <w:r w:rsidR="003D6128" w:rsidRPr="00357EC3">
        <w:rPr>
          <w:rFonts w:asciiTheme="majorHAnsi" w:hAnsiTheme="majorHAnsi" w:cs="Cambria"/>
          <w:sz w:val="24"/>
          <w:szCs w:val="24"/>
        </w:rPr>
        <w:t>,</w:t>
      </w:r>
      <w:r w:rsidRPr="00357EC3">
        <w:rPr>
          <w:rFonts w:asciiTheme="majorHAnsi" w:hAnsiTheme="majorHAnsi" w:cs="Cambria"/>
          <w:sz w:val="24"/>
          <w:szCs w:val="24"/>
        </w:rPr>
        <w:t xml:space="preserve"> during the fiscal challenges of the past several years</w:t>
      </w:r>
      <w:r w:rsidR="003D6128" w:rsidRPr="00357EC3">
        <w:rPr>
          <w:rFonts w:asciiTheme="majorHAnsi" w:hAnsiTheme="majorHAnsi" w:cs="Cambria"/>
          <w:sz w:val="24"/>
          <w:szCs w:val="24"/>
        </w:rPr>
        <w:t>,</w:t>
      </w:r>
      <w:r w:rsidRPr="00357EC3">
        <w:rPr>
          <w:rFonts w:asciiTheme="majorHAnsi" w:hAnsiTheme="majorHAnsi" w:cs="Cambria"/>
          <w:sz w:val="24"/>
          <w:szCs w:val="24"/>
        </w:rPr>
        <w:t xml:space="preserve"> recognized that </w:t>
      </w:r>
      <w:r w:rsidR="00817610" w:rsidRPr="00357EC3">
        <w:rPr>
          <w:rFonts w:asciiTheme="majorHAnsi" w:hAnsiTheme="majorHAnsi" w:cs="Cambria"/>
          <w:sz w:val="24"/>
          <w:szCs w:val="24"/>
        </w:rPr>
        <w:t>Strategic</w:t>
      </w:r>
      <w:r w:rsidRPr="00357EC3">
        <w:rPr>
          <w:rFonts w:asciiTheme="majorHAnsi" w:hAnsiTheme="majorHAnsi" w:cs="Cambria"/>
          <w:sz w:val="24"/>
          <w:szCs w:val="24"/>
        </w:rPr>
        <w:t xml:space="preserve"> Sourcing must have the same importance as other </w:t>
      </w:r>
      <w:r w:rsidR="00817610" w:rsidRPr="00357EC3">
        <w:rPr>
          <w:rFonts w:asciiTheme="majorHAnsi" w:hAnsiTheme="majorHAnsi" w:cs="Cambria"/>
          <w:sz w:val="24"/>
          <w:szCs w:val="24"/>
        </w:rPr>
        <w:t>strategic roles</w:t>
      </w:r>
      <w:r w:rsidRPr="00357EC3">
        <w:rPr>
          <w:rFonts w:asciiTheme="majorHAnsi" w:hAnsiTheme="majorHAnsi" w:cs="Cambria"/>
          <w:sz w:val="24"/>
          <w:szCs w:val="24"/>
        </w:rPr>
        <w:t xml:space="preserve"> at the University</w:t>
      </w:r>
      <w:r w:rsidR="003D6128" w:rsidRPr="00357EC3">
        <w:rPr>
          <w:rFonts w:asciiTheme="majorHAnsi" w:hAnsiTheme="majorHAnsi" w:cs="Cambria"/>
          <w:sz w:val="24"/>
          <w:szCs w:val="24"/>
        </w:rPr>
        <w:t>.  F</w:t>
      </w:r>
      <w:r w:rsidRPr="00357EC3">
        <w:rPr>
          <w:rFonts w:asciiTheme="majorHAnsi" w:hAnsiTheme="majorHAnsi" w:cs="Cambria"/>
          <w:sz w:val="24"/>
          <w:szCs w:val="24"/>
        </w:rPr>
        <w:t>rom that recognition a determination was made to create the role of Chief Procurement Officer for the University System</w:t>
      </w:r>
      <w:r w:rsidR="00817610" w:rsidRPr="00357EC3">
        <w:rPr>
          <w:rFonts w:asciiTheme="majorHAnsi" w:hAnsiTheme="majorHAnsi" w:cs="Cambria"/>
          <w:sz w:val="24"/>
          <w:szCs w:val="24"/>
        </w:rPr>
        <w:t>.</w:t>
      </w:r>
    </w:p>
    <w:p w:rsidR="003D016D" w:rsidRPr="00357EC3" w:rsidRDefault="003D016D" w:rsidP="008824F1">
      <w:pPr>
        <w:widowControl w:val="0"/>
        <w:autoSpaceDE w:val="0"/>
        <w:autoSpaceDN w:val="0"/>
        <w:adjustRightInd w:val="0"/>
        <w:rPr>
          <w:rFonts w:asciiTheme="majorHAnsi" w:hAnsiTheme="majorHAnsi" w:cs="Cambria"/>
          <w:sz w:val="24"/>
          <w:szCs w:val="24"/>
        </w:rPr>
      </w:pPr>
    </w:p>
    <w:p w:rsidR="003D016D" w:rsidRPr="00357EC3" w:rsidRDefault="003D016D" w:rsidP="008824F1">
      <w:pPr>
        <w:widowControl w:val="0"/>
        <w:autoSpaceDE w:val="0"/>
        <w:autoSpaceDN w:val="0"/>
        <w:adjustRightInd w:val="0"/>
        <w:rPr>
          <w:rFonts w:asciiTheme="majorHAnsi" w:hAnsiTheme="majorHAnsi" w:cs="Cambria"/>
          <w:sz w:val="24"/>
          <w:szCs w:val="24"/>
        </w:rPr>
      </w:pPr>
      <w:r w:rsidRPr="00357EC3">
        <w:rPr>
          <w:rFonts w:asciiTheme="majorHAnsi" w:hAnsiTheme="majorHAnsi" w:cs="Cambria"/>
          <w:sz w:val="24"/>
          <w:szCs w:val="24"/>
        </w:rPr>
        <w:t>Strategic Sourcing becomes even more significant</w:t>
      </w:r>
      <w:r w:rsidR="003D6128" w:rsidRPr="00357EC3">
        <w:rPr>
          <w:rFonts w:asciiTheme="majorHAnsi" w:hAnsiTheme="majorHAnsi" w:cs="Cambria"/>
          <w:sz w:val="24"/>
          <w:szCs w:val="24"/>
        </w:rPr>
        <w:t xml:space="preserve"> in the </w:t>
      </w:r>
      <w:r w:rsidR="00DD198C" w:rsidRPr="00357EC3">
        <w:rPr>
          <w:rFonts w:asciiTheme="majorHAnsi" w:hAnsiTheme="majorHAnsi" w:cs="Cambria"/>
          <w:sz w:val="24"/>
          <w:szCs w:val="24"/>
        </w:rPr>
        <w:t>new normal</w:t>
      </w:r>
      <w:r w:rsidR="003D6128" w:rsidRPr="00357EC3">
        <w:rPr>
          <w:rFonts w:asciiTheme="majorHAnsi" w:hAnsiTheme="majorHAnsi" w:cs="Cambria"/>
          <w:sz w:val="24"/>
          <w:szCs w:val="24"/>
        </w:rPr>
        <w:t xml:space="preserve"> for Higher Education budgeting</w:t>
      </w:r>
      <w:r w:rsidR="00DD198C" w:rsidRPr="00357EC3">
        <w:rPr>
          <w:rFonts w:asciiTheme="majorHAnsi" w:hAnsiTheme="majorHAnsi" w:cs="Cambria"/>
          <w:sz w:val="24"/>
          <w:szCs w:val="24"/>
        </w:rPr>
        <w:t>.  If we as a university system can leverage our spend those savings can be redirected to the core mission of our University.</w:t>
      </w:r>
    </w:p>
    <w:p w:rsidR="00817610" w:rsidRPr="00357EC3" w:rsidRDefault="00817610" w:rsidP="008824F1">
      <w:pPr>
        <w:widowControl w:val="0"/>
        <w:autoSpaceDE w:val="0"/>
        <w:autoSpaceDN w:val="0"/>
        <w:adjustRightInd w:val="0"/>
        <w:rPr>
          <w:rFonts w:asciiTheme="majorHAnsi" w:hAnsiTheme="majorHAnsi" w:cs="Cambria"/>
          <w:sz w:val="24"/>
          <w:szCs w:val="24"/>
        </w:rPr>
      </w:pPr>
    </w:p>
    <w:p w:rsidR="00817610" w:rsidRPr="00357EC3" w:rsidRDefault="00DD198C" w:rsidP="008824F1">
      <w:pPr>
        <w:widowControl w:val="0"/>
        <w:autoSpaceDE w:val="0"/>
        <w:autoSpaceDN w:val="0"/>
        <w:adjustRightInd w:val="0"/>
        <w:rPr>
          <w:rFonts w:asciiTheme="majorHAnsi" w:hAnsiTheme="majorHAnsi" w:cs="Cambria"/>
          <w:sz w:val="24"/>
          <w:szCs w:val="24"/>
        </w:rPr>
      </w:pPr>
      <w:r w:rsidRPr="00357EC3">
        <w:rPr>
          <w:rFonts w:asciiTheme="majorHAnsi" w:hAnsiTheme="majorHAnsi" w:cs="Cambria"/>
          <w:sz w:val="24"/>
          <w:szCs w:val="24"/>
        </w:rPr>
        <w:t>Bill Cooper’s professional background from the UCOP website:</w:t>
      </w:r>
    </w:p>
    <w:p w:rsidR="00DD198C" w:rsidRPr="00357EC3" w:rsidRDefault="00DD198C" w:rsidP="008824F1">
      <w:pPr>
        <w:widowControl w:val="0"/>
        <w:autoSpaceDE w:val="0"/>
        <w:autoSpaceDN w:val="0"/>
        <w:adjustRightInd w:val="0"/>
        <w:rPr>
          <w:rFonts w:asciiTheme="majorHAnsi" w:hAnsiTheme="majorHAnsi" w:cs="Cambria"/>
          <w:sz w:val="24"/>
          <w:szCs w:val="24"/>
        </w:rPr>
      </w:pPr>
    </w:p>
    <w:p w:rsidR="00DD198C" w:rsidRPr="00357EC3" w:rsidRDefault="00DD198C" w:rsidP="00DD198C">
      <w:pPr>
        <w:widowControl w:val="0"/>
        <w:autoSpaceDE w:val="0"/>
        <w:autoSpaceDN w:val="0"/>
        <w:adjustRightInd w:val="0"/>
        <w:rPr>
          <w:rFonts w:asciiTheme="majorHAnsi" w:hAnsiTheme="majorHAnsi" w:cs="Calibri"/>
          <w:sz w:val="24"/>
          <w:szCs w:val="24"/>
        </w:rPr>
      </w:pPr>
      <w:r w:rsidRPr="00357EC3">
        <w:rPr>
          <w:rFonts w:asciiTheme="majorHAnsi" w:hAnsiTheme="majorHAnsi" w:cs="Calibri"/>
          <w:sz w:val="24"/>
          <w:szCs w:val="24"/>
        </w:rPr>
        <w:t xml:space="preserve">Bill has over 40 years of experience in Procurement. He comes to us from Stanford University where he served as the Associate Vice President and Chief Procurement Officer. Prior to that, Bill also worked at the University of Missouri as Associate Vice President for </w:t>
      </w:r>
      <w:r w:rsidRPr="00357EC3">
        <w:rPr>
          <w:rFonts w:asciiTheme="majorHAnsi" w:hAnsiTheme="majorHAnsi" w:cs="Calibri"/>
          <w:sz w:val="24"/>
          <w:szCs w:val="24"/>
        </w:rPr>
        <w:lastRenderedPageBreak/>
        <w:t xml:space="preserve">Management Services and Chief Procurement Officer and at CalTech as Director of </w:t>
      </w:r>
      <w:r w:rsidRPr="00357EC3">
        <w:rPr>
          <w:rFonts w:asciiTheme="majorHAnsi" w:hAnsiTheme="majorHAnsi" w:cs="Calibri"/>
          <w:b/>
          <w:sz w:val="24"/>
          <w:szCs w:val="24"/>
          <w:u w:val="single"/>
        </w:rPr>
        <w:t>Procurement Services</w:t>
      </w:r>
    </w:p>
    <w:p w:rsidR="00DD198C" w:rsidRPr="00357EC3" w:rsidRDefault="00DD198C" w:rsidP="00DD198C">
      <w:pPr>
        <w:widowControl w:val="0"/>
        <w:autoSpaceDE w:val="0"/>
        <w:autoSpaceDN w:val="0"/>
        <w:adjustRightInd w:val="0"/>
        <w:rPr>
          <w:rFonts w:asciiTheme="majorHAnsi" w:hAnsiTheme="majorHAnsi" w:cs="Calibri"/>
          <w:sz w:val="24"/>
          <w:szCs w:val="24"/>
        </w:rPr>
      </w:pPr>
      <w:r w:rsidRPr="00357EC3">
        <w:rPr>
          <w:rFonts w:asciiTheme="majorHAnsi" w:hAnsiTheme="majorHAnsi" w:cs="Calibri"/>
          <w:sz w:val="24"/>
          <w:szCs w:val="24"/>
        </w:rPr>
        <w:t> </w:t>
      </w:r>
    </w:p>
    <w:p w:rsidR="00DD198C" w:rsidRPr="00357EC3" w:rsidRDefault="00DD198C" w:rsidP="00DD198C">
      <w:pPr>
        <w:widowControl w:val="0"/>
        <w:autoSpaceDE w:val="0"/>
        <w:autoSpaceDN w:val="0"/>
        <w:adjustRightInd w:val="0"/>
        <w:rPr>
          <w:rFonts w:asciiTheme="majorHAnsi" w:hAnsiTheme="majorHAnsi" w:cs="Calibri"/>
          <w:sz w:val="24"/>
          <w:szCs w:val="24"/>
        </w:rPr>
      </w:pPr>
      <w:r w:rsidRPr="00357EC3">
        <w:rPr>
          <w:rFonts w:asciiTheme="majorHAnsi" w:hAnsiTheme="majorHAnsi" w:cs="Calibri"/>
          <w:sz w:val="24"/>
          <w:szCs w:val="24"/>
        </w:rPr>
        <w:t>Bill is known in the procurement community for his expertise in procurement transformations, focused on delivering exceptional client service by transforming people, process and technology. Colleagues have described Bill as someone who "is open to change; being creative; not stuck in a box." He is admired for his approachability, creativity, persuasiveness, strategic vision and results orientation. He is highly resourceful, a team player and a strong believer in relationship building. We are excited to have someone with his level of expertise join us at such a crucial period in our history. UC's procurement organization is redefining the value we provide to campus, students and faculty and staff through the sourcing, implementation, and utilization of competitive contracts and innovative supply chain strategies for procured goods and services. In collaboration with UC campus leadership, Bill will oversee the finalization of the P200 strategic vision and drive its execution.</w:t>
      </w:r>
    </w:p>
    <w:p w:rsidR="00DD198C" w:rsidRPr="00357EC3" w:rsidRDefault="00DD198C" w:rsidP="00DD198C">
      <w:pPr>
        <w:widowControl w:val="0"/>
        <w:autoSpaceDE w:val="0"/>
        <w:autoSpaceDN w:val="0"/>
        <w:adjustRightInd w:val="0"/>
        <w:rPr>
          <w:rFonts w:asciiTheme="majorHAnsi" w:hAnsiTheme="majorHAnsi" w:cs="Calibri"/>
          <w:sz w:val="24"/>
          <w:szCs w:val="24"/>
        </w:rPr>
      </w:pPr>
    </w:p>
    <w:p w:rsidR="00DD198C" w:rsidRPr="00357EC3" w:rsidRDefault="00DD198C" w:rsidP="00DD198C">
      <w:pPr>
        <w:widowControl w:val="0"/>
        <w:autoSpaceDE w:val="0"/>
        <w:autoSpaceDN w:val="0"/>
        <w:adjustRightInd w:val="0"/>
        <w:rPr>
          <w:rFonts w:asciiTheme="majorHAnsi" w:hAnsiTheme="majorHAnsi" w:cs="Cambria"/>
          <w:sz w:val="24"/>
          <w:szCs w:val="24"/>
        </w:rPr>
      </w:pPr>
      <w:r w:rsidRPr="00357EC3">
        <w:rPr>
          <w:rFonts w:asciiTheme="majorHAnsi" w:hAnsiTheme="majorHAnsi" w:cs="Calibri"/>
          <w:sz w:val="24"/>
          <w:szCs w:val="24"/>
        </w:rPr>
        <w:t>Comments during the PowerPoint:</w:t>
      </w:r>
    </w:p>
    <w:p w:rsidR="00817610" w:rsidRPr="00357EC3" w:rsidRDefault="00817610" w:rsidP="008824F1">
      <w:pPr>
        <w:widowControl w:val="0"/>
        <w:autoSpaceDE w:val="0"/>
        <w:autoSpaceDN w:val="0"/>
        <w:adjustRightInd w:val="0"/>
        <w:rPr>
          <w:rFonts w:asciiTheme="majorHAnsi" w:hAnsiTheme="majorHAnsi" w:cs="Cambria"/>
          <w:sz w:val="24"/>
          <w:szCs w:val="24"/>
        </w:rPr>
      </w:pPr>
    </w:p>
    <w:p w:rsidR="00817610" w:rsidRPr="00357EC3" w:rsidRDefault="00DD198C" w:rsidP="008824F1">
      <w:pPr>
        <w:widowControl w:val="0"/>
        <w:autoSpaceDE w:val="0"/>
        <w:autoSpaceDN w:val="0"/>
        <w:adjustRightInd w:val="0"/>
        <w:rPr>
          <w:rFonts w:asciiTheme="majorHAnsi" w:hAnsiTheme="majorHAnsi" w:cs="Cambria"/>
          <w:sz w:val="24"/>
          <w:szCs w:val="24"/>
        </w:rPr>
      </w:pPr>
      <w:r w:rsidRPr="00357EC3">
        <w:rPr>
          <w:rFonts w:asciiTheme="majorHAnsi" w:hAnsiTheme="majorHAnsi" w:cs="Cambria"/>
          <w:sz w:val="24"/>
          <w:szCs w:val="24"/>
        </w:rPr>
        <w:t>Strategic sourcing is about m</w:t>
      </w:r>
      <w:r w:rsidR="00817610" w:rsidRPr="00357EC3">
        <w:rPr>
          <w:rFonts w:asciiTheme="majorHAnsi" w:hAnsiTheme="majorHAnsi" w:cs="Cambria"/>
          <w:sz w:val="24"/>
          <w:szCs w:val="24"/>
        </w:rPr>
        <w:t xml:space="preserve">anaging your </w:t>
      </w:r>
      <w:r w:rsidR="00357EC3" w:rsidRPr="00357EC3">
        <w:rPr>
          <w:rFonts w:asciiTheme="majorHAnsi" w:hAnsiTheme="majorHAnsi" w:cs="Cambria"/>
          <w:sz w:val="24"/>
          <w:szCs w:val="24"/>
        </w:rPr>
        <w:t>overall</w:t>
      </w:r>
      <w:r w:rsidR="00817610" w:rsidRPr="00357EC3">
        <w:rPr>
          <w:rFonts w:asciiTheme="majorHAnsi" w:hAnsiTheme="majorHAnsi" w:cs="Cambria"/>
          <w:sz w:val="24"/>
          <w:szCs w:val="24"/>
        </w:rPr>
        <w:t xml:space="preserve"> spend and not your transactions.  Most universities manage at the transaction level.  </w:t>
      </w:r>
    </w:p>
    <w:p w:rsidR="00DD198C" w:rsidRPr="00357EC3" w:rsidRDefault="00817610" w:rsidP="008824F1">
      <w:pPr>
        <w:widowControl w:val="0"/>
        <w:autoSpaceDE w:val="0"/>
        <w:autoSpaceDN w:val="0"/>
        <w:adjustRightInd w:val="0"/>
        <w:rPr>
          <w:rFonts w:asciiTheme="majorHAnsi" w:hAnsiTheme="majorHAnsi" w:cs="Cambria"/>
          <w:sz w:val="24"/>
          <w:szCs w:val="24"/>
        </w:rPr>
      </w:pPr>
      <w:r w:rsidRPr="00357EC3">
        <w:rPr>
          <w:rFonts w:asciiTheme="majorHAnsi" w:hAnsiTheme="majorHAnsi" w:cs="Cambria"/>
          <w:sz w:val="24"/>
          <w:szCs w:val="24"/>
        </w:rPr>
        <w:br/>
      </w:r>
      <w:r w:rsidR="00DD198C" w:rsidRPr="00357EC3">
        <w:rPr>
          <w:rFonts w:asciiTheme="majorHAnsi" w:hAnsiTheme="majorHAnsi" w:cs="Cambria"/>
          <w:sz w:val="24"/>
          <w:szCs w:val="24"/>
        </w:rPr>
        <w:t xml:space="preserve">I (Bill) know </w:t>
      </w:r>
      <w:r w:rsidRPr="00357EC3">
        <w:rPr>
          <w:rFonts w:asciiTheme="majorHAnsi" w:hAnsiTheme="majorHAnsi" w:cs="Cambria"/>
          <w:sz w:val="24"/>
          <w:szCs w:val="24"/>
        </w:rPr>
        <w:t>Departmental intention</w:t>
      </w:r>
      <w:r w:rsidR="00DD198C" w:rsidRPr="00357EC3">
        <w:rPr>
          <w:rFonts w:asciiTheme="majorHAnsi" w:hAnsiTheme="majorHAnsi" w:cs="Cambria"/>
          <w:sz w:val="24"/>
          <w:szCs w:val="24"/>
        </w:rPr>
        <w:t xml:space="preserve"> is when buying</w:t>
      </w:r>
      <w:r w:rsidRPr="00357EC3">
        <w:rPr>
          <w:rFonts w:asciiTheme="majorHAnsi" w:hAnsiTheme="majorHAnsi" w:cs="Cambria"/>
          <w:sz w:val="24"/>
          <w:szCs w:val="24"/>
        </w:rPr>
        <w:t xml:space="preserve"> to drive down cost –</w:t>
      </w:r>
      <w:r w:rsidR="00DD198C" w:rsidRPr="00357EC3">
        <w:rPr>
          <w:rFonts w:asciiTheme="majorHAnsi" w:hAnsiTheme="majorHAnsi" w:cs="Cambria"/>
          <w:sz w:val="24"/>
          <w:szCs w:val="24"/>
        </w:rPr>
        <w:t xml:space="preserve"> but </w:t>
      </w:r>
      <w:r w:rsidRPr="00357EC3">
        <w:rPr>
          <w:rFonts w:asciiTheme="majorHAnsi" w:hAnsiTheme="majorHAnsi" w:cs="Cambria"/>
          <w:sz w:val="24"/>
          <w:szCs w:val="24"/>
        </w:rPr>
        <w:t xml:space="preserve">because of decentralization </w:t>
      </w:r>
      <w:r w:rsidR="00DD198C" w:rsidRPr="00357EC3">
        <w:rPr>
          <w:rFonts w:asciiTheme="majorHAnsi" w:hAnsiTheme="majorHAnsi" w:cs="Cambria"/>
          <w:sz w:val="24"/>
          <w:szCs w:val="24"/>
        </w:rPr>
        <w:t xml:space="preserve">AND </w:t>
      </w:r>
      <w:r w:rsidRPr="00357EC3">
        <w:rPr>
          <w:rFonts w:asciiTheme="majorHAnsi" w:hAnsiTheme="majorHAnsi" w:cs="Cambria"/>
          <w:sz w:val="24"/>
          <w:szCs w:val="24"/>
        </w:rPr>
        <w:t xml:space="preserve">because we don’t leverage our purchasing power </w:t>
      </w:r>
      <w:r w:rsidR="00DD198C" w:rsidRPr="00357EC3">
        <w:rPr>
          <w:rFonts w:asciiTheme="majorHAnsi" w:hAnsiTheme="majorHAnsi" w:cs="Cambria"/>
          <w:sz w:val="24"/>
          <w:szCs w:val="24"/>
        </w:rPr>
        <w:t xml:space="preserve">as a system, these individual purchases, although on the surface slightly lower in price, </w:t>
      </w:r>
      <w:r w:rsidR="003C5688" w:rsidRPr="00357EC3">
        <w:rPr>
          <w:rFonts w:asciiTheme="majorHAnsi" w:hAnsiTheme="majorHAnsi" w:cs="Cambria"/>
          <w:sz w:val="24"/>
          <w:szCs w:val="24"/>
        </w:rPr>
        <w:t>results</w:t>
      </w:r>
      <w:r w:rsidR="00DD198C" w:rsidRPr="00357EC3">
        <w:rPr>
          <w:rFonts w:asciiTheme="majorHAnsi" w:hAnsiTheme="majorHAnsi" w:cs="Cambria"/>
          <w:sz w:val="24"/>
          <w:szCs w:val="24"/>
        </w:rPr>
        <w:t xml:space="preserve">, for the sytsem, in higher overall cost. </w:t>
      </w:r>
    </w:p>
    <w:p w:rsidR="00DD198C" w:rsidRPr="00357EC3" w:rsidRDefault="00DD198C" w:rsidP="008824F1">
      <w:pPr>
        <w:widowControl w:val="0"/>
        <w:autoSpaceDE w:val="0"/>
        <w:autoSpaceDN w:val="0"/>
        <w:adjustRightInd w:val="0"/>
        <w:rPr>
          <w:rFonts w:asciiTheme="majorHAnsi" w:hAnsiTheme="majorHAnsi" w:cs="Cambria"/>
          <w:sz w:val="24"/>
          <w:szCs w:val="24"/>
        </w:rPr>
      </w:pPr>
    </w:p>
    <w:p w:rsidR="00817610" w:rsidRPr="00357EC3" w:rsidRDefault="00DD198C" w:rsidP="008824F1">
      <w:pPr>
        <w:widowControl w:val="0"/>
        <w:autoSpaceDE w:val="0"/>
        <w:autoSpaceDN w:val="0"/>
        <w:adjustRightInd w:val="0"/>
        <w:rPr>
          <w:rFonts w:asciiTheme="majorHAnsi" w:hAnsiTheme="majorHAnsi" w:cs="Cambria"/>
          <w:sz w:val="24"/>
          <w:szCs w:val="24"/>
        </w:rPr>
      </w:pPr>
      <w:r w:rsidRPr="00357EC3">
        <w:rPr>
          <w:rFonts w:asciiTheme="majorHAnsi" w:hAnsiTheme="majorHAnsi" w:cs="Cambria"/>
          <w:sz w:val="24"/>
          <w:szCs w:val="24"/>
        </w:rPr>
        <w:t>First I want to acknowledge that UC system p</w:t>
      </w:r>
      <w:r w:rsidR="003C5688" w:rsidRPr="00357EC3">
        <w:rPr>
          <w:rFonts w:asciiTheme="majorHAnsi" w:hAnsiTheme="majorHAnsi" w:cs="Cambria"/>
          <w:sz w:val="24"/>
          <w:szCs w:val="24"/>
        </w:rPr>
        <w:t>rocurement has</w:t>
      </w:r>
      <w:r w:rsidRPr="00357EC3">
        <w:rPr>
          <w:rFonts w:asciiTheme="majorHAnsi" w:hAnsiTheme="majorHAnsi" w:cs="Cambria"/>
          <w:sz w:val="24"/>
          <w:szCs w:val="24"/>
        </w:rPr>
        <w:t xml:space="preserve"> not</w:t>
      </w:r>
      <w:r w:rsidR="003C5688" w:rsidRPr="00357EC3">
        <w:rPr>
          <w:rFonts w:asciiTheme="majorHAnsi" w:hAnsiTheme="majorHAnsi" w:cs="Cambria"/>
          <w:sz w:val="24"/>
          <w:szCs w:val="24"/>
        </w:rPr>
        <w:t xml:space="preserve"> lived up to its end of the bargain</w:t>
      </w:r>
      <w:r w:rsidRPr="00357EC3">
        <w:rPr>
          <w:rFonts w:asciiTheme="majorHAnsi" w:hAnsiTheme="majorHAnsi" w:cs="Cambria"/>
          <w:sz w:val="24"/>
          <w:szCs w:val="24"/>
        </w:rPr>
        <w:t xml:space="preserve"> in explaining or communicating the importance of strategic sourcing. At the c</w:t>
      </w:r>
      <w:r w:rsidR="003C5688" w:rsidRPr="00357EC3">
        <w:rPr>
          <w:rFonts w:asciiTheme="majorHAnsi" w:hAnsiTheme="majorHAnsi" w:cs="Cambria"/>
          <w:sz w:val="24"/>
          <w:szCs w:val="24"/>
        </w:rPr>
        <w:t>ampus</w:t>
      </w:r>
      <w:r w:rsidRPr="00357EC3">
        <w:rPr>
          <w:rFonts w:asciiTheme="majorHAnsi" w:hAnsiTheme="majorHAnsi" w:cs="Cambria"/>
          <w:sz w:val="24"/>
          <w:szCs w:val="24"/>
        </w:rPr>
        <w:t>es</w:t>
      </w:r>
      <w:r w:rsidR="003C5688" w:rsidRPr="00357EC3">
        <w:rPr>
          <w:rFonts w:asciiTheme="majorHAnsi" w:hAnsiTheme="majorHAnsi" w:cs="Cambria"/>
          <w:sz w:val="24"/>
          <w:szCs w:val="24"/>
        </w:rPr>
        <w:t xml:space="preserve"> </w:t>
      </w:r>
      <w:r w:rsidRPr="00357EC3">
        <w:rPr>
          <w:rFonts w:asciiTheme="majorHAnsi" w:hAnsiTheme="majorHAnsi" w:cs="Cambria"/>
          <w:sz w:val="24"/>
          <w:szCs w:val="24"/>
        </w:rPr>
        <w:t>level procurement has</w:t>
      </w:r>
      <w:r w:rsidR="003C5688" w:rsidRPr="00357EC3">
        <w:rPr>
          <w:rFonts w:asciiTheme="majorHAnsi" w:hAnsiTheme="majorHAnsi" w:cs="Cambria"/>
          <w:sz w:val="24"/>
          <w:szCs w:val="24"/>
        </w:rPr>
        <w:t xml:space="preserve"> been concentrating on transaction</w:t>
      </w:r>
      <w:r w:rsidR="00710C2D" w:rsidRPr="00357EC3">
        <w:rPr>
          <w:rFonts w:asciiTheme="majorHAnsi" w:hAnsiTheme="majorHAnsi" w:cs="Cambria"/>
          <w:sz w:val="24"/>
          <w:szCs w:val="24"/>
        </w:rPr>
        <w:t>al level and</w:t>
      </w:r>
      <w:r w:rsidR="003C5688" w:rsidRPr="00357EC3">
        <w:rPr>
          <w:rFonts w:asciiTheme="majorHAnsi" w:hAnsiTheme="majorHAnsi" w:cs="Cambria"/>
          <w:sz w:val="24"/>
          <w:szCs w:val="24"/>
        </w:rPr>
        <w:t xml:space="preserve"> not on strategic sourcing.</w:t>
      </w:r>
    </w:p>
    <w:p w:rsidR="003C5688" w:rsidRPr="00357EC3" w:rsidRDefault="003C5688" w:rsidP="008824F1">
      <w:pPr>
        <w:widowControl w:val="0"/>
        <w:autoSpaceDE w:val="0"/>
        <w:autoSpaceDN w:val="0"/>
        <w:adjustRightInd w:val="0"/>
        <w:rPr>
          <w:rFonts w:asciiTheme="majorHAnsi" w:hAnsiTheme="majorHAnsi" w:cs="Cambria"/>
          <w:sz w:val="24"/>
          <w:szCs w:val="24"/>
        </w:rPr>
      </w:pPr>
    </w:p>
    <w:p w:rsidR="003C5688" w:rsidRPr="00357EC3" w:rsidRDefault="003C5688" w:rsidP="008824F1">
      <w:pPr>
        <w:widowControl w:val="0"/>
        <w:autoSpaceDE w:val="0"/>
        <w:autoSpaceDN w:val="0"/>
        <w:adjustRightInd w:val="0"/>
        <w:rPr>
          <w:rFonts w:asciiTheme="majorHAnsi" w:hAnsiTheme="majorHAnsi" w:cs="Cambria"/>
          <w:sz w:val="24"/>
          <w:szCs w:val="24"/>
        </w:rPr>
      </w:pPr>
      <w:r w:rsidRPr="00357EC3">
        <w:rPr>
          <w:rFonts w:asciiTheme="majorHAnsi" w:hAnsiTheme="majorHAnsi" w:cs="Cambria"/>
          <w:sz w:val="24"/>
          <w:szCs w:val="24"/>
        </w:rPr>
        <w:t xml:space="preserve">How do we buy things </w:t>
      </w:r>
      <w:r w:rsidR="00710C2D" w:rsidRPr="00357EC3">
        <w:rPr>
          <w:rFonts w:asciiTheme="majorHAnsi" w:hAnsiTheme="majorHAnsi" w:cs="Cambria"/>
          <w:sz w:val="24"/>
          <w:szCs w:val="24"/>
        </w:rPr>
        <w:t xml:space="preserve">strategically?   </w:t>
      </w:r>
      <w:r w:rsidRPr="00357EC3">
        <w:rPr>
          <w:rFonts w:asciiTheme="majorHAnsi" w:hAnsiTheme="majorHAnsi" w:cs="Cambria"/>
          <w:sz w:val="24"/>
          <w:szCs w:val="24"/>
        </w:rPr>
        <w:t>How we are doing it differently –</w:t>
      </w:r>
      <w:r w:rsidR="00710C2D" w:rsidRPr="00357EC3">
        <w:rPr>
          <w:rFonts w:asciiTheme="majorHAnsi" w:hAnsiTheme="majorHAnsi" w:cs="Cambria"/>
          <w:sz w:val="24"/>
          <w:szCs w:val="24"/>
        </w:rPr>
        <w:t xml:space="preserve"> the </w:t>
      </w:r>
      <w:r w:rsidRPr="00357EC3">
        <w:rPr>
          <w:rFonts w:asciiTheme="majorHAnsi" w:hAnsiTheme="majorHAnsi" w:cs="Cambria"/>
          <w:sz w:val="24"/>
          <w:szCs w:val="24"/>
        </w:rPr>
        <w:t xml:space="preserve"> P200 Goal is to </w:t>
      </w:r>
      <w:r w:rsidR="00E40823" w:rsidRPr="00357EC3">
        <w:rPr>
          <w:rFonts w:asciiTheme="majorHAnsi" w:hAnsiTheme="majorHAnsi" w:cs="Cambria"/>
          <w:sz w:val="24"/>
          <w:szCs w:val="24"/>
        </w:rPr>
        <w:t>recapture</w:t>
      </w:r>
      <w:r w:rsidRPr="00357EC3">
        <w:rPr>
          <w:rFonts w:asciiTheme="majorHAnsi" w:hAnsiTheme="majorHAnsi" w:cs="Cambria"/>
          <w:sz w:val="24"/>
          <w:szCs w:val="24"/>
        </w:rPr>
        <w:t xml:space="preserve"> </w:t>
      </w:r>
      <w:r w:rsidR="00CA772E" w:rsidRPr="00357EC3">
        <w:rPr>
          <w:rFonts w:asciiTheme="majorHAnsi" w:hAnsiTheme="majorHAnsi" w:cs="Cambria"/>
          <w:sz w:val="24"/>
          <w:szCs w:val="24"/>
        </w:rPr>
        <w:t>$</w:t>
      </w:r>
      <w:r w:rsidRPr="00357EC3">
        <w:rPr>
          <w:rFonts w:asciiTheme="majorHAnsi" w:hAnsiTheme="majorHAnsi" w:cs="Cambria"/>
          <w:sz w:val="24"/>
          <w:szCs w:val="24"/>
        </w:rPr>
        <w:t>200 m</w:t>
      </w:r>
      <w:r w:rsidR="003D6128" w:rsidRPr="00357EC3">
        <w:rPr>
          <w:rFonts w:asciiTheme="majorHAnsi" w:hAnsiTheme="majorHAnsi" w:cs="Cambria"/>
          <w:sz w:val="24"/>
          <w:szCs w:val="24"/>
        </w:rPr>
        <w:t>illion</w:t>
      </w:r>
      <w:r w:rsidRPr="00357EC3">
        <w:rPr>
          <w:rFonts w:asciiTheme="majorHAnsi" w:hAnsiTheme="majorHAnsi" w:cs="Cambria"/>
          <w:sz w:val="24"/>
          <w:szCs w:val="24"/>
        </w:rPr>
        <w:t xml:space="preserve"> </w:t>
      </w:r>
      <w:r w:rsidR="00E40823" w:rsidRPr="00357EC3">
        <w:rPr>
          <w:rFonts w:asciiTheme="majorHAnsi" w:hAnsiTheme="majorHAnsi" w:cs="Cambria"/>
          <w:sz w:val="24"/>
          <w:szCs w:val="24"/>
        </w:rPr>
        <w:t>annually currently lost through sub-optimal purchasing contracts and practices and redirect these critically needed funds to support UC’s core missions of teaching, research and public service.  This saving target will be achieved</w:t>
      </w:r>
      <w:r w:rsidRPr="00357EC3">
        <w:rPr>
          <w:rFonts w:asciiTheme="majorHAnsi" w:hAnsiTheme="majorHAnsi" w:cs="Cambria"/>
          <w:sz w:val="24"/>
          <w:szCs w:val="24"/>
        </w:rPr>
        <w:t xml:space="preserve">   </w:t>
      </w:r>
      <w:r w:rsidR="00CA772E" w:rsidRPr="00357EC3">
        <w:rPr>
          <w:rFonts w:asciiTheme="majorHAnsi" w:hAnsiTheme="majorHAnsi" w:cs="Cambria"/>
          <w:sz w:val="24"/>
          <w:szCs w:val="24"/>
        </w:rPr>
        <w:t xml:space="preserve">This $200 </w:t>
      </w:r>
      <w:r w:rsidRPr="00357EC3">
        <w:rPr>
          <w:rFonts w:asciiTheme="majorHAnsi" w:hAnsiTheme="majorHAnsi" w:cs="Cambria"/>
          <w:sz w:val="24"/>
          <w:szCs w:val="24"/>
        </w:rPr>
        <w:t xml:space="preserve">over </w:t>
      </w:r>
      <w:r w:rsidR="00E40823" w:rsidRPr="00357EC3">
        <w:rPr>
          <w:rFonts w:asciiTheme="majorHAnsi" w:hAnsiTheme="majorHAnsi" w:cs="Cambria"/>
          <w:sz w:val="24"/>
          <w:szCs w:val="24"/>
        </w:rPr>
        <w:t xml:space="preserve">a </w:t>
      </w:r>
      <w:r w:rsidRPr="00357EC3">
        <w:rPr>
          <w:rFonts w:asciiTheme="majorHAnsi" w:hAnsiTheme="majorHAnsi" w:cs="Cambria"/>
          <w:sz w:val="24"/>
          <w:szCs w:val="24"/>
        </w:rPr>
        <w:t xml:space="preserve">five </w:t>
      </w:r>
      <w:r w:rsidR="00E40823" w:rsidRPr="00357EC3">
        <w:rPr>
          <w:rFonts w:asciiTheme="majorHAnsi" w:hAnsiTheme="majorHAnsi" w:cs="Cambria"/>
          <w:sz w:val="24"/>
          <w:szCs w:val="24"/>
        </w:rPr>
        <w:t>year period.</w:t>
      </w:r>
    </w:p>
    <w:p w:rsidR="003C5688" w:rsidRPr="00357EC3" w:rsidRDefault="003C5688" w:rsidP="008824F1">
      <w:pPr>
        <w:widowControl w:val="0"/>
        <w:autoSpaceDE w:val="0"/>
        <w:autoSpaceDN w:val="0"/>
        <w:adjustRightInd w:val="0"/>
        <w:rPr>
          <w:rFonts w:asciiTheme="majorHAnsi" w:hAnsiTheme="majorHAnsi" w:cs="Cambria"/>
          <w:sz w:val="24"/>
          <w:szCs w:val="24"/>
        </w:rPr>
      </w:pPr>
    </w:p>
    <w:p w:rsidR="00CA772E" w:rsidRPr="00357EC3" w:rsidRDefault="00CA772E" w:rsidP="008824F1">
      <w:pPr>
        <w:widowControl w:val="0"/>
        <w:autoSpaceDE w:val="0"/>
        <w:autoSpaceDN w:val="0"/>
        <w:adjustRightInd w:val="0"/>
        <w:rPr>
          <w:rFonts w:asciiTheme="majorHAnsi" w:hAnsiTheme="majorHAnsi" w:cs="Cambria"/>
          <w:sz w:val="24"/>
          <w:szCs w:val="24"/>
        </w:rPr>
      </w:pPr>
      <w:r w:rsidRPr="00357EC3">
        <w:rPr>
          <w:rFonts w:asciiTheme="majorHAnsi" w:hAnsiTheme="majorHAnsi" w:cs="Cambria"/>
          <w:sz w:val="24"/>
          <w:szCs w:val="24"/>
        </w:rPr>
        <w:t>A University System has never taken this approach. We have an</w:t>
      </w:r>
      <w:r w:rsidR="003C5688" w:rsidRPr="00357EC3">
        <w:rPr>
          <w:rFonts w:asciiTheme="majorHAnsi" w:hAnsiTheme="majorHAnsi" w:cs="Cambria"/>
          <w:sz w:val="24"/>
          <w:szCs w:val="24"/>
        </w:rPr>
        <w:t xml:space="preserve"> opportunity </w:t>
      </w:r>
      <w:r w:rsidRPr="00357EC3">
        <w:rPr>
          <w:rFonts w:asciiTheme="majorHAnsi" w:hAnsiTheme="majorHAnsi" w:cs="Cambria"/>
          <w:sz w:val="24"/>
          <w:szCs w:val="24"/>
        </w:rPr>
        <w:t>through this</w:t>
      </w:r>
      <w:r w:rsidR="003C5688" w:rsidRPr="00357EC3">
        <w:rPr>
          <w:rFonts w:asciiTheme="majorHAnsi" w:hAnsiTheme="majorHAnsi" w:cs="Cambria"/>
          <w:sz w:val="24"/>
          <w:szCs w:val="24"/>
        </w:rPr>
        <w:t xml:space="preserve"> transformational program</w:t>
      </w:r>
      <w:r w:rsidRPr="00357EC3">
        <w:rPr>
          <w:rFonts w:asciiTheme="majorHAnsi" w:hAnsiTheme="majorHAnsi" w:cs="Cambria"/>
          <w:sz w:val="24"/>
          <w:szCs w:val="24"/>
        </w:rPr>
        <w:t xml:space="preserve">, P200, </w:t>
      </w:r>
      <w:r w:rsidR="003C5688" w:rsidRPr="00357EC3">
        <w:rPr>
          <w:rFonts w:asciiTheme="majorHAnsi" w:hAnsiTheme="majorHAnsi" w:cs="Cambria"/>
          <w:sz w:val="24"/>
          <w:szCs w:val="24"/>
        </w:rPr>
        <w:t xml:space="preserve">to </w:t>
      </w:r>
      <w:r w:rsidRPr="00357EC3">
        <w:rPr>
          <w:rFonts w:asciiTheme="majorHAnsi" w:hAnsiTheme="majorHAnsi" w:cs="Cambria"/>
          <w:sz w:val="24"/>
          <w:szCs w:val="24"/>
        </w:rPr>
        <w:t>receive a return</w:t>
      </w:r>
      <w:r w:rsidR="003C5688" w:rsidRPr="00357EC3">
        <w:rPr>
          <w:rFonts w:asciiTheme="majorHAnsi" w:hAnsiTheme="majorHAnsi" w:cs="Cambria"/>
          <w:sz w:val="24"/>
          <w:szCs w:val="24"/>
        </w:rPr>
        <w:t xml:space="preserve"> on investment </w:t>
      </w:r>
      <w:r w:rsidRPr="00357EC3">
        <w:rPr>
          <w:rFonts w:asciiTheme="majorHAnsi" w:hAnsiTheme="majorHAnsi" w:cs="Cambria"/>
          <w:sz w:val="24"/>
          <w:szCs w:val="24"/>
        </w:rPr>
        <w:t xml:space="preserve">of </w:t>
      </w:r>
      <w:r w:rsidR="003C5688" w:rsidRPr="00357EC3">
        <w:rPr>
          <w:rFonts w:asciiTheme="majorHAnsi" w:hAnsiTheme="majorHAnsi" w:cs="Cambria"/>
          <w:sz w:val="24"/>
          <w:szCs w:val="24"/>
        </w:rPr>
        <w:t xml:space="preserve">920%.  </w:t>
      </w:r>
    </w:p>
    <w:p w:rsidR="00CA772E" w:rsidRPr="00357EC3" w:rsidRDefault="00CA772E" w:rsidP="008824F1">
      <w:pPr>
        <w:widowControl w:val="0"/>
        <w:autoSpaceDE w:val="0"/>
        <w:autoSpaceDN w:val="0"/>
        <w:adjustRightInd w:val="0"/>
        <w:rPr>
          <w:rFonts w:asciiTheme="majorHAnsi" w:hAnsiTheme="majorHAnsi" w:cs="Cambria"/>
          <w:sz w:val="24"/>
          <w:szCs w:val="24"/>
        </w:rPr>
      </w:pPr>
    </w:p>
    <w:p w:rsidR="00CA772E" w:rsidRPr="00357EC3" w:rsidRDefault="003E5747" w:rsidP="008824F1">
      <w:pPr>
        <w:widowControl w:val="0"/>
        <w:autoSpaceDE w:val="0"/>
        <w:autoSpaceDN w:val="0"/>
        <w:adjustRightInd w:val="0"/>
        <w:rPr>
          <w:rFonts w:asciiTheme="majorHAnsi" w:hAnsiTheme="majorHAnsi" w:cs="Cambria"/>
          <w:sz w:val="24"/>
          <w:szCs w:val="24"/>
        </w:rPr>
      </w:pPr>
      <w:hyperlink r:id="rId13" w:history="1">
        <w:r w:rsidR="00CA772E" w:rsidRPr="00357EC3">
          <w:rPr>
            <w:rStyle w:val="Hyperlink"/>
            <w:rFonts w:asciiTheme="majorHAnsi" w:hAnsiTheme="majorHAnsi" w:cs="Cambria"/>
            <w:color w:val="auto"/>
            <w:sz w:val="24"/>
            <w:szCs w:val="24"/>
          </w:rPr>
          <w:t>http://workingsmarter.universityofcalifornia.edu/projects/p200-strategic-procurement/what-projects-fall-under-p200/</w:t>
        </w:r>
      </w:hyperlink>
    </w:p>
    <w:p w:rsidR="00CA772E" w:rsidRPr="00357EC3" w:rsidRDefault="00CA772E" w:rsidP="008824F1">
      <w:pPr>
        <w:widowControl w:val="0"/>
        <w:autoSpaceDE w:val="0"/>
        <w:autoSpaceDN w:val="0"/>
        <w:adjustRightInd w:val="0"/>
        <w:rPr>
          <w:rFonts w:asciiTheme="majorHAnsi" w:hAnsiTheme="majorHAnsi" w:cs="Cambria"/>
          <w:sz w:val="24"/>
          <w:szCs w:val="24"/>
        </w:rPr>
      </w:pPr>
    </w:p>
    <w:p w:rsidR="00CA772E" w:rsidRPr="00357EC3" w:rsidRDefault="00CA772E" w:rsidP="008824F1">
      <w:pPr>
        <w:widowControl w:val="0"/>
        <w:autoSpaceDE w:val="0"/>
        <w:autoSpaceDN w:val="0"/>
        <w:adjustRightInd w:val="0"/>
        <w:rPr>
          <w:rFonts w:asciiTheme="majorHAnsi" w:hAnsiTheme="majorHAnsi" w:cs="Cambria"/>
          <w:sz w:val="24"/>
          <w:szCs w:val="24"/>
        </w:rPr>
      </w:pPr>
      <w:r w:rsidRPr="00357EC3">
        <w:rPr>
          <w:rFonts w:asciiTheme="majorHAnsi" w:hAnsiTheme="majorHAnsi" w:cs="Cambria"/>
          <w:sz w:val="24"/>
          <w:szCs w:val="24"/>
        </w:rPr>
        <w:t>Organizational realignment requires a realignment of roles and skill sets. We have a lot of talent at UC</w:t>
      </w:r>
      <w:r w:rsidR="00E40823" w:rsidRPr="00357EC3">
        <w:rPr>
          <w:rFonts w:asciiTheme="majorHAnsi" w:hAnsiTheme="majorHAnsi" w:cs="Cambria"/>
          <w:sz w:val="24"/>
          <w:szCs w:val="24"/>
        </w:rPr>
        <w:t xml:space="preserve"> that has not been leveraged.  Each campus is doing their own thing – if you took all of the expertise across the system and you put them together to work on a specific </w:t>
      </w:r>
      <w:r w:rsidR="00E40823" w:rsidRPr="00357EC3">
        <w:rPr>
          <w:rFonts w:asciiTheme="majorHAnsi" w:hAnsiTheme="majorHAnsi" w:cs="Cambria"/>
          <w:sz w:val="24"/>
          <w:szCs w:val="24"/>
        </w:rPr>
        <w:lastRenderedPageBreak/>
        <w:t>category of procurement we would expect to accomplish more.  Due to technology, people no longer have to be geographically close to work collaboratively</w:t>
      </w:r>
      <w:r w:rsidR="00B6677B" w:rsidRPr="00357EC3">
        <w:rPr>
          <w:rFonts w:asciiTheme="majorHAnsi" w:hAnsiTheme="majorHAnsi" w:cs="Cambria"/>
          <w:sz w:val="24"/>
          <w:szCs w:val="24"/>
        </w:rPr>
        <w:t>.</w:t>
      </w:r>
    </w:p>
    <w:p w:rsidR="00CA772E" w:rsidRPr="00357EC3" w:rsidRDefault="00CA772E" w:rsidP="008824F1">
      <w:pPr>
        <w:widowControl w:val="0"/>
        <w:autoSpaceDE w:val="0"/>
        <w:autoSpaceDN w:val="0"/>
        <w:adjustRightInd w:val="0"/>
        <w:rPr>
          <w:rFonts w:asciiTheme="majorHAnsi" w:hAnsiTheme="majorHAnsi" w:cs="Cambria"/>
          <w:sz w:val="24"/>
          <w:szCs w:val="24"/>
        </w:rPr>
      </w:pPr>
    </w:p>
    <w:p w:rsidR="003C5688" w:rsidRPr="00357EC3" w:rsidRDefault="003C5688" w:rsidP="008824F1">
      <w:pPr>
        <w:widowControl w:val="0"/>
        <w:autoSpaceDE w:val="0"/>
        <w:autoSpaceDN w:val="0"/>
        <w:adjustRightInd w:val="0"/>
        <w:rPr>
          <w:rFonts w:asciiTheme="majorHAnsi" w:hAnsiTheme="majorHAnsi" w:cs="Cambria"/>
          <w:sz w:val="24"/>
          <w:szCs w:val="24"/>
        </w:rPr>
      </w:pPr>
      <w:r w:rsidRPr="00357EC3">
        <w:rPr>
          <w:rFonts w:asciiTheme="majorHAnsi" w:hAnsiTheme="majorHAnsi" w:cs="Cambria"/>
          <w:sz w:val="24"/>
          <w:szCs w:val="24"/>
        </w:rPr>
        <w:t xml:space="preserve">What does procurement look like for UC?  Its not just data it is information.  </w:t>
      </w:r>
    </w:p>
    <w:p w:rsidR="003C5688" w:rsidRPr="00357EC3" w:rsidRDefault="003C5688" w:rsidP="008824F1">
      <w:pPr>
        <w:widowControl w:val="0"/>
        <w:autoSpaceDE w:val="0"/>
        <w:autoSpaceDN w:val="0"/>
        <w:adjustRightInd w:val="0"/>
        <w:rPr>
          <w:rFonts w:asciiTheme="majorHAnsi" w:hAnsiTheme="majorHAnsi" w:cs="Cambria"/>
          <w:sz w:val="24"/>
          <w:szCs w:val="24"/>
        </w:rPr>
      </w:pPr>
      <w:r w:rsidRPr="00357EC3">
        <w:rPr>
          <w:rFonts w:asciiTheme="majorHAnsi" w:hAnsiTheme="majorHAnsi" w:cs="Cambria"/>
          <w:sz w:val="24"/>
          <w:szCs w:val="24"/>
        </w:rPr>
        <w:t>Data becomes information (intelligence) Sp</w:t>
      </w:r>
      <w:r w:rsidR="00D941B4" w:rsidRPr="00357EC3">
        <w:rPr>
          <w:rFonts w:asciiTheme="majorHAnsi" w:hAnsiTheme="majorHAnsi" w:cs="Cambria"/>
          <w:sz w:val="24"/>
          <w:szCs w:val="24"/>
        </w:rPr>
        <w:t>end</w:t>
      </w:r>
      <w:r w:rsidRPr="00357EC3">
        <w:rPr>
          <w:rFonts w:asciiTheme="majorHAnsi" w:hAnsiTheme="majorHAnsi" w:cs="Cambria"/>
          <w:sz w:val="24"/>
          <w:szCs w:val="24"/>
        </w:rPr>
        <w:t xml:space="preserve"> Analytics</w:t>
      </w:r>
      <w:r w:rsidR="00B6677B" w:rsidRPr="00357EC3">
        <w:rPr>
          <w:rFonts w:asciiTheme="majorHAnsi" w:hAnsiTheme="majorHAnsi" w:cs="Cambria"/>
          <w:sz w:val="24"/>
          <w:szCs w:val="24"/>
        </w:rPr>
        <w:t xml:space="preserve"> is the </w:t>
      </w:r>
      <w:r w:rsidRPr="00357EC3">
        <w:rPr>
          <w:rFonts w:asciiTheme="majorHAnsi" w:hAnsiTheme="majorHAnsi" w:cs="Cambria"/>
          <w:sz w:val="24"/>
          <w:szCs w:val="24"/>
        </w:rPr>
        <w:t xml:space="preserve">most important tool in our purchasing tool belt.  </w:t>
      </w:r>
      <w:r w:rsidR="00B6677B" w:rsidRPr="00357EC3">
        <w:rPr>
          <w:rFonts w:asciiTheme="majorHAnsi" w:hAnsiTheme="majorHAnsi" w:cs="Cambria"/>
          <w:sz w:val="24"/>
          <w:szCs w:val="24"/>
        </w:rPr>
        <w:t>Previously,</w:t>
      </w:r>
      <w:r w:rsidR="00D941B4" w:rsidRPr="00357EC3">
        <w:rPr>
          <w:rFonts w:asciiTheme="majorHAnsi" w:hAnsiTheme="majorHAnsi" w:cs="Cambria"/>
          <w:sz w:val="24"/>
          <w:szCs w:val="24"/>
        </w:rPr>
        <w:t xml:space="preserve"> from</w:t>
      </w:r>
      <w:r w:rsidR="00B6677B" w:rsidRPr="00357EC3">
        <w:rPr>
          <w:rFonts w:asciiTheme="majorHAnsi" w:hAnsiTheme="majorHAnsi" w:cs="Cambria"/>
          <w:sz w:val="24"/>
          <w:szCs w:val="24"/>
        </w:rPr>
        <w:t xml:space="preserve"> w</w:t>
      </w:r>
      <w:r w:rsidRPr="00357EC3">
        <w:rPr>
          <w:rFonts w:asciiTheme="majorHAnsi" w:hAnsiTheme="majorHAnsi" w:cs="Cambria"/>
          <w:sz w:val="24"/>
          <w:szCs w:val="24"/>
        </w:rPr>
        <w:t xml:space="preserve">here </w:t>
      </w:r>
      <w:r w:rsidR="00D941B4" w:rsidRPr="00357EC3">
        <w:rPr>
          <w:rFonts w:asciiTheme="majorHAnsi" w:hAnsiTheme="majorHAnsi" w:cs="Cambria"/>
          <w:sz w:val="24"/>
          <w:szCs w:val="24"/>
        </w:rPr>
        <w:t>did</w:t>
      </w:r>
      <w:r w:rsidRPr="00357EC3">
        <w:rPr>
          <w:rFonts w:asciiTheme="majorHAnsi" w:hAnsiTheme="majorHAnsi" w:cs="Cambria"/>
          <w:sz w:val="24"/>
          <w:szCs w:val="24"/>
        </w:rPr>
        <w:t xml:space="preserve"> we get our </w:t>
      </w:r>
      <w:r w:rsidR="00D941B4" w:rsidRPr="00357EC3">
        <w:rPr>
          <w:rFonts w:asciiTheme="majorHAnsi" w:hAnsiTheme="majorHAnsi" w:cs="Cambria"/>
          <w:sz w:val="24"/>
          <w:szCs w:val="24"/>
        </w:rPr>
        <w:t>spend</w:t>
      </w:r>
      <w:r w:rsidRPr="00357EC3">
        <w:rPr>
          <w:rFonts w:asciiTheme="majorHAnsi" w:hAnsiTheme="majorHAnsi" w:cs="Cambria"/>
          <w:sz w:val="24"/>
          <w:szCs w:val="24"/>
        </w:rPr>
        <w:t xml:space="preserve"> analytics</w:t>
      </w:r>
      <w:r w:rsidR="00D941B4" w:rsidRPr="00357EC3">
        <w:rPr>
          <w:rFonts w:asciiTheme="majorHAnsi" w:hAnsiTheme="majorHAnsi" w:cs="Cambria"/>
          <w:sz w:val="24"/>
          <w:szCs w:val="24"/>
        </w:rPr>
        <w:t>?  F</w:t>
      </w:r>
      <w:r w:rsidRPr="00357EC3">
        <w:rPr>
          <w:rFonts w:asciiTheme="majorHAnsi" w:hAnsiTheme="majorHAnsi" w:cs="Cambria"/>
          <w:sz w:val="24"/>
          <w:szCs w:val="24"/>
        </w:rPr>
        <w:t>rom the vendor</w:t>
      </w:r>
      <w:r w:rsidR="00D941B4" w:rsidRPr="00357EC3">
        <w:rPr>
          <w:rFonts w:asciiTheme="majorHAnsi" w:hAnsiTheme="majorHAnsi" w:cs="Cambria"/>
          <w:sz w:val="24"/>
          <w:szCs w:val="24"/>
        </w:rPr>
        <w:t xml:space="preserve"> if you depend on the vendor for your analytics the vendor will spin it</w:t>
      </w:r>
      <w:r w:rsidRPr="00357EC3">
        <w:rPr>
          <w:rFonts w:asciiTheme="majorHAnsi" w:hAnsiTheme="majorHAnsi" w:cs="Cambria"/>
          <w:sz w:val="24"/>
          <w:szCs w:val="24"/>
        </w:rPr>
        <w:t xml:space="preserve">.  We now have </w:t>
      </w:r>
      <w:r w:rsidR="00D941B4" w:rsidRPr="00357EC3">
        <w:rPr>
          <w:rFonts w:asciiTheme="majorHAnsi" w:hAnsiTheme="majorHAnsi" w:cs="Cambria"/>
          <w:sz w:val="24"/>
          <w:szCs w:val="24"/>
        </w:rPr>
        <w:t xml:space="preserve">our own </w:t>
      </w:r>
      <w:r w:rsidRPr="00357EC3">
        <w:rPr>
          <w:rFonts w:asciiTheme="majorHAnsi" w:hAnsiTheme="majorHAnsi" w:cs="Cambria"/>
          <w:sz w:val="24"/>
          <w:szCs w:val="24"/>
        </w:rPr>
        <w:t xml:space="preserve">information across the </w:t>
      </w:r>
      <w:r w:rsidR="00D941B4" w:rsidRPr="00357EC3">
        <w:rPr>
          <w:rFonts w:asciiTheme="majorHAnsi" w:hAnsiTheme="majorHAnsi" w:cs="Cambria"/>
          <w:sz w:val="24"/>
          <w:szCs w:val="24"/>
        </w:rPr>
        <w:t xml:space="preserve">UC </w:t>
      </w:r>
      <w:r w:rsidRPr="00357EC3">
        <w:rPr>
          <w:rFonts w:asciiTheme="majorHAnsi" w:hAnsiTheme="majorHAnsi" w:cs="Cambria"/>
          <w:sz w:val="24"/>
          <w:szCs w:val="24"/>
        </w:rPr>
        <w:t xml:space="preserve">system.  Not just what we are spending </w:t>
      </w:r>
      <w:r w:rsidR="00D941B4" w:rsidRPr="00357EC3">
        <w:rPr>
          <w:rFonts w:asciiTheme="majorHAnsi" w:hAnsiTheme="majorHAnsi" w:cs="Cambria"/>
          <w:sz w:val="24"/>
          <w:szCs w:val="24"/>
        </w:rPr>
        <w:t xml:space="preserve"> generally </w:t>
      </w:r>
      <w:r w:rsidRPr="00357EC3">
        <w:rPr>
          <w:rFonts w:asciiTheme="majorHAnsi" w:hAnsiTheme="majorHAnsi" w:cs="Cambria"/>
          <w:sz w:val="24"/>
          <w:szCs w:val="24"/>
        </w:rPr>
        <w:t>in Life Science</w:t>
      </w:r>
      <w:r w:rsidR="00D941B4" w:rsidRPr="00357EC3">
        <w:rPr>
          <w:rFonts w:asciiTheme="majorHAnsi" w:hAnsiTheme="majorHAnsi" w:cs="Cambria"/>
          <w:sz w:val="24"/>
          <w:szCs w:val="24"/>
        </w:rPr>
        <w:t xml:space="preserve"> purchases</w:t>
      </w:r>
      <w:r w:rsidRPr="00357EC3">
        <w:rPr>
          <w:rFonts w:asciiTheme="majorHAnsi" w:hAnsiTheme="majorHAnsi" w:cs="Cambria"/>
          <w:sz w:val="24"/>
          <w:szCs w:val="24"/>
        </w:rPr>
        <w:t xml:space="preserve"> but on a line item level</w:t>
      </w:r>
      <w:r w:rsidR="00D941B4" w:rsidRPr="00357EC3">
        <w:rPr>
          <w:rFonts w:asciiTheme="majorHAnsi" w:hAnsiTheme="majorHAnsi" w:cs="Cambria"/>
          <w:sz w:val="24"/>
          <w:szCs w:val="24"/>
        </w:rPr>
        <w:t xml:space="preserve"> as well</w:t>
      </w:r>
      <w:r w:rsidRPr="00357EC3">
        <w:rPr>
          <w:rFonts w:asciiTheme="majorHAnsi" w:hAnsiTheme="majorHAnsi" w:cs="Cambria"/>
          <w:sz w:val="24"/>
          <w:szCs w:val="24"/>
        </w:rPr>
        <w:t xml:space="preserve">. </w:t>
      </w:r>
      <w:r w:rsidR="00D941B4" w:rsidRPr="00357EC3">
        <w:rPr>
          <w:rFonts w:asciiTheme="majorHAnsi" w:hAnsiTheme="majorHAnsi" w:cs="Cambria"/>
          <w:sz w:val="24"/>
          <w:szCs w:val="24"/>
        </w:rPr>
        <w:t xml:space="preserve"> The next step is to t</w:t>
      </w:r>
      <w:r w:rsidR="00740D19" w:rsidRPr="00357EC3">
        <w:rPr>
          <w:rFonts w:asciiTheme="majorHAnsi" w:hAnsiTheme="majorHAnsi" w:cs="Cambria"/>
          <w:sz w:val="24"/>
          <w:szCs w:val="24"/>
        </w:rPr>
        <w:t xml:space="preserve">ake that information to the vendor to improve purchasing power.  </w:t>
      </w:r>
      <w:r w:rsidR="00291FBE" w:rsidRPr="00357EC3">
        <w:rPr>
          <w:rFonts w:asciiTheme="majorHAnsi" w:hAnsiTheme="majorHAnsi" w:cs="Cambria"/>
          <w:sz w:val="24"/>
          <w:szCs w:val="24"/>
        </w:rPr>
        <w:t xml:space="preserve">Leverage volume with supplier.   Do </w:t>
      </w:r>
      <w:r w:rsidR="00D941B4" w:rsidRPr="00357EC3">
        <w:rPr>
          <w:rFonts w:asciiTheme="majorHAnsi" w:hAnsiTheme="majorHAnsi" w:cs="Cambria"/>
          <w:sz w:val="24"/>
          <w:szCs w:val="24"/>
        </w:rPr>
        <w:t>sourcing</w:t>
      </w:r>
      <w:r w:rsidR="00291FBE" w:rsidRPr="00357EC3">
        <w:rPr>
          <w:rFonts w:asciiTheme="majorHAnsi" w:hAnsiTheme="majorHAnsi" w:cs="Cambria"/>
          <w:sz w:val="24"/>
          <w:szCs w:val="24"/>
        </w:rPr>
        <w:t xml:space="preserve"> in a fast expedition manner.   </w:t>
      </w:r>
      <w:r w:rsidR="00D941B4" w:rsidRPr="00357EC3">
        <w:rPr>
          <w:rFonts w:asciiTheme="majorHAnsi" w:hAnsiTheme="majorHAnsi" w:cs="Cambria"/>
          <w:sz w:val="24"/>
          <w:szCs w:val="24"/>
        </w:rPr>
        <w:t xml:space="preserve">Another way in which we are working with vendors is through </w:t>
      </w:r>
      <w:r w:rsidR="00291FBE" w:rsidRPr="00357EC3">
        <w:rPr>
          <w:rFonts w:asciiTheme="majorHAnsi" w:hAnsiTheme="majorHAnsi" w:cs="Cambria"/>
          <w:sz w:val="24"/>
          <w:szCs w:val="24"/>
        </w:rPr>
        <w:t xml:space="preserve">Reverse </w:t>
      </w:r>
      <w:r w:rsidR="00D941B4" w:rsidRPr="00357EC3">
        <w:rPr>
          <w:rFonts w:asciiTheme="majorHAnsi" w:hAnsiTheme="majorHAnsi" w:cs="Cambria"/>
          <w:sz w:val="24"/>
          <w:szCs w:val="24"/>
        </w:rPr>
        <w:t>auctioning.</w:t>
      </w:r>
      <w:r w:rsidR="00291FBE" w:rsidRPr="00357EC3">
        <w:rPr>
          <w:rFonts w:asciiTheme="majorHAnsi" w:hAnsiTheme="majorHAnsi" w:cs="Cambria"/>
          <w:sz w:val="24"/>
          <w:szCs w:val="24"/>
        </w:rPr>
        <w:t xml:space="preserve">  We put </w:t>
      </w:r>
      <w:r w:rsidR="00D941B4" w:rsidRPr="00357EC3">
        <w:rPr>
          <w:rFonts w:asciiTheme="majorHAnsi" w:hAnsiTheme="majorHAnsi" w:cs="Cambria"/>
          <w:sz w:val="24"/>
          <w:szCs w:val="24"/>
        </w:rPr>
        <w:t xml:space="preserve">out </w:t>
      </w:r>
      <w:r w:rsidR="00291FBE" w:rsidRPr="00357EC3">
        <w:rPr>
          <w:rFonts w:asciiTheme="majorHAnsi" w:hAnsiTheme="majorHAnsi" w:cs="Cambria"/>
          <w:sz w:val="24"/>
          <w:szCs w:val="24"/>
        </w:rPr>
        <w:t xml:space="preserve">an RFP </w:t>
      </w:r>
      <w:r w:rsidR="00D941B4" w:rsidRPr="00357EC3">
        <w:rPr>
          <w:rFonts w:asciiTheme="majorHAnsi" w:hAnsiTheme="majorHAnsi" w:cs="Cambria"/>
          <w:sz w:val="24"/>
          <w:szCs w:val="24"/>
        </w:rPr>
        <w:t>and vendors compete to provide the lowest price.</w:t>
      </w:r>
      <w:r w:rsidR="00291FBE" w:rsidRPr="00357EC3">
        <w:rPr>
          <w:rFonts w:asciiTheme="majorHAnsi" w:hAnsiTheme="majorHAnsi" w:cs="Cambria"/>
          <w:sz w:val="24"/>
          <w:szCs w:val="24"/>
        </w:rPr>
        <w:t xml:space="preserve">   Electronic sourcing is the way to go.  </w:t>
      </w:r>
    </w:p>
    <w:p w:rsidR="00291FBE" w:rsidRPr="00357EC3" w:rsidRDefault="00291FBE" w:rsidP="008824F1">
      <w:pPr>
        <w:widowControl w:val="0"/>
        <w:autoSpaceDE w:val="0"/>
        <w:autoSpaceDN w:val="0"/>
        <w:adjustRightInd w:val="0"/>
        <w:rPr>
          <w:rFonts w:asciiTheme="majorHAnsi" w:hAnsiTheme="majorHAnsi" w:cs="Cambria"/>
          <w:sz w:val="24"/>
          <w:szCs w:val="24"/>
        </w:rPr>
      </w:pPr>
    </w:p>
    <w:p w:rsidR="00291FBE" w:rsidRPr="00357EC3" w:rsidRDefault="00D941B4" w:rsidP="008824F1">
      <w:pPr>
        <w:widowControl w:val="0"/>
        <w:autoSpaceDE w:val="0"/>
        <w:autoSpaceDN w:val="0"/>
        <w:adjustRightInd w:val="0"/>
        <w:rPr>
          <w:rFonts w:asciiTheme="majorHAnsi" w:hAnsiTheme="majorHAnsi" w:cs="Cambria"/>
          <w:sz w:val="24"/>
          <w:szCs w:val="24"/>
        </w:rPr>
      </w:pPr>
      <w:r w:rsidRPr="00357EC3">
        <w:rPr>
          <w:rFonts w:asciiTheme="majorHAnsi" w:hAnsiTheme="majorHAnsi" w:cs="Cambria"/>
          <w:sz w:val="24"/>
          <w:szCs w:val="24"/>
        </w:rPr>
        <w:t xml:space="preserve">Another </w:t>
      </w:r>
      <w:r w:rsidR="00291FBE" w:rsidRPr="00357EC3">
        <w:rPr>
          <w:rFonts w:asciiTheme="majorHAnsi" w:hAnsiTheme="majorHAnsi" w:cs="Cambria"/>
          <w:sz w:val="24"/>
          <w:szCs w:val="24"/>
        </w:rPr>
        <w:t xml:space="preserve">Performance management – metrics no good system of tools or metrics to measure our effectiveness.  Measuring right price, level of adoption is low your price will go up.  Measure our cycle time.  Measure returns not just low prices but good performance.  </w:t>
      </w:r>
    </w:p>
    <w:p w:rsidR="00291FBE" w:rsidRPr="00357EC3" w:rsidRDefault="00291FBE" w:rsidP="008824F1">
      <w:pPr>
        <w:widowControl w:val="0"/>
        <w:autoSpaceDE w:val="0"/>
        <w:autoSpaceDN w:val="0"/>
        <w:adjustRightInd w:val="0"/>
        <w:rPr>
          <w:rFonts w:asciiTheme="majorHAnsi" w:hAnsiTheme="majorHAnsi" w:cs="Cambria"/>
          <w:sz w:val="24"/>
          <w:szCs w:val="24"/>
        </w:rPr>
      </w:pPr>
    </w:p>
    <w:p w:rsidR="00291FBE" w:rsidRPr="00357EC3" w:rsidRDefault="00291FBE" w:rsidP="008824F1">
      <w:pPr>
        <w:widowControl w:val="0"/>
        <w:autoSpaceDE w:val="0"/>
        <w:autoSpaceDN w:val="0"/>
        <w:adjustRightInd w:val="0"/>
        <w:rPr>
          <w:rFonts w:asciiTheme="majorHAnsi" w:hAnsiTheme="majorHAnsi" w:cs="Cambria"/>
          <w:sz w:val="24"/>
          <w:szCs w:val="24"/>
        </w:rPr>
      </w:pPr>
      <w:r w:rsidRPr="00357EC3">
        <w:rPr>
          <w:rFonts w:asciiTheme="majorHAnsi" w:hAnsiTheme="majorHAnsi" w:cs="Cambria"/>
          <w:sz w:val="24"/>
          <w:szCs w:val="24"/>
        </w:rPr>
        <w:t xml:space="preserve">Procurement Leadership Council </w:t>
      </w:r>
    </w:p>
    <w:p w:rsidR="003C5688" w:rsidRPr="00357EC3" w:rsidRDefault="00BB5294" w:rsidP="008824F1">
      <w:pPr>
        <w:widowControl w:val="0"/>
        <w:autoSpaceDE w:val="0"/>
        <w:autoSpaceDN w:val="0"/>
        <w:adjustRightInd w:val="0"/>
        <w:rPr>
          <w:rFonts w:asciiTheme="majorHAnsi" w:hAnsiTheme="majorHAnsi" w:cs="Cambria"/>
          <w:sz w:val="24"/>
          <w:szCs w:val="24"/>
        </w:rPr>
      </w:pPr>
      <w:r w:rsidRPr="00357EC3">
        <w:rPr>
          <w:rFonts w:asciiTheme="majorHAnsi" w:hAnsiTheme="majorHAnsi" w:cs="Cambria"/>
          <w:sz w:val="24"/>
          <w:szCs w:val="24"/>
        </w:rPr>
        <w:t>Most spent other than salary and benefits is on supplies and materials</w:t>
      </w:r>
    </w:p>
    <w:p w:rsidR="00BB5294" w:rsidRPr="00357EC3" w:rsidRDefault="00BB5294" w:rsidP="008824F1">
      <w:pPr>
        <w:widowControl w:val="0"/>
        <w:autoSpaceDE w:val="0"/>
        <w:autoSpaceDN w:val="0"/>
        <w:adjustRightInd w:val="0"/>
        <w:rPr>
          <w:rFonts w:asciiTheme="majorHAnsi" w:hAnsiTheme="majorHAnsi" w:cs="Cambria"/>
          <w:sz w:val="24"/>
          <w:szCs w:val="24"/>
        </w:rPr>
      </w:pPr>
    </w:p>
    <w:p w:rsidR="00BB5294" w:rsidRPr="00357EC3" w:rsidRDefault="00BB5294" w:rsidP="008824F1">
      <w:pPr>
        <w:widowControl w:val="0"/>
        <w:autoSpaceDE w:val="0"/>
        <w:autoSpaceDN w:val="0"/>
        <w:adjustRightInd w:val="0"/>
        <w:rPr>
          <w:rFonts w:asciiTheme="majorHAnsi" w:hAnsiTheme="majorHAnsi" w:cs="Cambria"/>
          <w:sz w:val="24"/>
          <w:szCs w:val="24"/>
        </w:rPr>
      </w:pPr>
      <w:r w:rsidRPr="00357EC3">
        <w:rPr>
          <w:rFonts w:asciiTheme="majorHAnsi" w:hAnsiTheme="majorHAnsi" w:cs="Cambria"/>
          <w:sz w:val="24"/>
          <w:szCs w:val="24"/>
        </w:rPr>
        <w:t>Managing inbound freight</w:t>
      </w:r>
    </w:p>
    <w:p w:rsidR="00BB5294" w:rsidRPr="00357EC3" w:rsidRDefault="00BB5294" w:rsidP="008824F1">
      <w:pPr>
        <w:widowControl w:val="0"/>
        <w:autoSpaceDE w:val="0"/>
        <w:autoSpaceDN w:val="0"/>
        <w:adjustRightInd w:val="0"/>
        <w:rPr>
          <w:rFonts w:asciiTheme="majorHAnsi" w:hAnsiTheme="majorHAnsi" w:cs="Cambria"/>
          <w:sz w:val="24"/>
          <w:szCs w:val="24"/>
        </w:rPr>
      </w:pPr>
    </w:p>
    <w:p w:rsidR="00BB5294" w:rsidRPr="00357EC3" w:rsidRDefault="00BB5294" w:rsidP="008824F1">
      <w:pPr>
        <w:widowControl w:val="0"/>
        <w:autoSpaceDE w:val="0"/>
        <w:autoSpaceDN w:val="0"/>
        <w:adjustRightInd w:val="0"/>
        <w:rPr>
          <w:rFonts w:asciiTheme="majorHAnsi" w:hAnsiTheme="majorHAnsi" w:cs="Cambria"/>
          <w:sz w:val="24"/>
          <w:szCs w:val="24"/>
        </w:rPr>
      </w:pPr>
      <w:r w:rsidRPr="00357EC3">
        <w:rPr>
          <w:rFonts w:asciiTheme="majorHAnsi" w:hAnsiTheme="majorHAnsi" w:cs="Cambria"/>
          <w:sz w:val="24"/>
          <w:szCs w:val="24"/>
        </w:rPr>
        <w:t xml:space="preserve">Process COEs – common market place in  SciQuest </w:t>
      </w:r>
    </w:p>
    <w:p w:rsidR="00BB5294" w:rsidRPr="00357EC3" w:rsidRDefault="00BB5294" w:rsidP="008824F1">
      <w:pPr>
        <w:widowControl w:val="0"/>
        <w:autoSpaceDE w:val="0"/>
        <w:autoSpaceDN w:val="0"/>
        <w:adjustRightInd w:val="0"/>
        <w:rPr>
          <w:rFonts w:asciiTheme="majorHAnsi" w:hAnsiTheme="majorHAnsi" w:cs="Cambria"/>
          <w:sz w:val="24"/>
          <w:szCs w:val="24"/>
        </w:rPr>
      </w:pPr>
    </w:p>
    <w:p w:rsidR="00BB5294" w:rsidRPr="00357EC3" w:rsidRDefault="00BB5294" w:rsidP="008824F1">
      <w:pPr>
        <w:widowControl w:val="0"/>
        <w:autoSpaceDE w:val="0"/>
        <w:autoSpaceDN w:val="0"/>
        <w:adjustRightInd w:val="0"/>
        <w:rPr>
          <w:rFonts w:asciiTheme="majorHAnsi" w:hAnsiTheme="majorHAnsi" w:cs="Cambria"/>
          <w:sz w:val="24"/>
          <w:szCs w:val="24"/>
        </w:rPr>
      </w:pPr>
      <w:r w:rsidRPr="00357EC3">
        <w:rPr>
          <w:rFonts w:asciiTheme="majorHAnsi" w:hAnsiTheme="majorHAnsi" w:cs="Cambria"/>
          <w:sz w:val="24"/>
          <w:szCs w:val="24"/>
        </w:rPr>
        <w:t>Let one segment manage it for everyone else</w:t>
      </w:r>
    </w:p>
    <w:p w:rsidR="00BB5294" w:rsidRPr="00357EC3" w:rsidRDefault="00BB5294" w:rsidP="008824F1">
      <w:pPr>
        <w:widowControl w:val="0"/>
        <w:autoSpaceDE w:val="0"/>
        <w:autoSpaceDN w:val="0"/>
        <w:adjustRightInd w:val="0"/>
        <w:rPr>
          <w:rFonts w:asciiTheme="majorHAnsi" w:hAnsiTheme="majorHAnsi" w:cs="Cambria"/>
          <w:sz w:val="24"/>
          <w:szCs w:val="24"/>
        </w:rPr>
      </w:pPr>
    </w:p>
    <w:p w:rsidR="00BB5294" w:rsidRPr="00357EC3" w:rsidRDefault="00BB5294" w:rsidP="008824F1">
      <w:pPr>
        <w:widowControl w:val="0"/>
        <w:autoSpaceDE w:val="0"/>
        <w:autoSpaceDN w:val="0"/>
        <w:adjustRightInd w:val="0"/>
        <w:rPr>
          <w:rFonts w:asciiTheme="majorHAnsi" w:hAnsiTheme="majorHAnsi" w:cs="Cambria"/>
          <w:sz w:val="24"/>
          <w:szCs w:val="24"/>
        </w:rPr>
      </w:pPr>
      <w:r w:rsidRPr="00357EC3">
        <w:rPr>
          <w:rFonts w:asciiTheme="majorHAnsi" w:hAnsiTheme="majorHAnsi" w:cs="Cambria"/>
          <w:sz w:val="24"/>
          <w:szCs w:val="24"/>
        </w:rPr>
        <w:t>If I were to buy an item for $1 that had a shelf life of two years an item for $2 that had a shelf life of 5 years.  Other things to take a into account, the processing time, how long will it to finish the project.  How often do you calculate your staff time – to save a $1 what is your staff time.  It’s also lost opportunity because what else is not getting done.  Let’s reduce the time you spend in acquisition and let you spend more time in other areas.</w:t>
      </w:r>
    </w:p>
    <w:p w:rsidR="00BB5294" w:rsidRPr="00357EC3" w:rsidRDefault="00BB5294" w:rsidP="008824F1">
      <w:pPr>
        <w:widowControl w:val="0"/>
        <w:autoSpaceDE w:val="0"/>
        <w:autoSpaceDN w:val="0"/>
        <w:adjustRightInd w:val="0"/>
        <w:rPr>
          <w:rFonts w:asciiTheme="majorHAnsi" w:hAnsiTheme="majorHAnsi" w:cs="Cambria"/>
          <w:sz w:val="24"/>
          <w:szCs w:val="24"/>
        </w:rPr>
      </w:pPr>
    </w:p>
    <w:p w:rsidR="00BB5294" w:rsidRPr="00357EC3" w:rsidRDefault="00BB5294" w:rsidP="008824F1">
      <w:pPr>
        <w:widowControl w:val="0"/>
        <w:autoSpaceDE w:val="0"/>
        <w:autoSpaceDN w:val="0"/>
        <w:adjustRightInd w:val="0"/>
        <w:rPr>
          <w:rFonts w:asciiTheme="majorHAnsi" w:hAnsiTheme="majorHAnsi" w:cs="Cambria"/>
          <w:sz w:val="24"/>
          <w:szCs w:val="24"/>
        </w:rPr>
      </w:pPr>
      <w:r w:rsidRPr="00357EC3">
        <w:rPr>
          <w:rFonts w:asciiTheme="majorHAnsi" w:hAnsiTheme="majorHAnsi" w:cs="Cambria"/>
          <w:sz w:val="24"/>
          <w:szCs w:val="24"/>
        </w:rPr>
        <w:t>Attempt to do it from the big items first</w:t>
      </w:r>
    </w:p>
    <w:p w:rsidR="00BB5294" w:rsidRPr="00357EC3" w:rsidRDefault="00BB5294" w:rsidP="008824F1">
      <w:pPr>
        <w:widowControl w:val="0"/>
        <w:autoSpaceDE w:val="0"/>
        <w:autoSpaceDN w:val="0"/>
        <w:adjustRightInd w:val="0"/>
        <w:rPr>
          <w:rFonts w:asciiTheme="majorHAnsi" w:hAnsiTheme="majorHAnsi" w:cs="Cambria"/>
          <w:sz w:val="24"/>
          <w:szCs w:val="24"/>
        </w:rPr>
      </w:pPr>
    </w:p>
    <w:p w:rsidR="00BB5294" w:rsidRPr="00357EC3" w:rsidRDefault="00BB5294" w:rsidP="008824F1">
      <w:pPr>
        <w:widowControl w:val="0"/>
        <w:autoSpaceDE w:val="0"/>
        <w:autoSpaceDN w:val="0"/>
        <w:adjustRightInd w:val="0"/>
        <w:rPr>
          <w:rFonts w:asciiTheme="majorHAnsi" w:hAnsiTheme="majorHAnsi" w:cs="Cambria"/>
          <w:sz w:val="24"/>
          <w:szCs w:val="24"/>
        </w:rPr>
      </w:pPr>
      <w:r w:rsidRPr="00357EC3">
        <w:rPr>
          <w:rFonts w:asciiTheme="majorHAnsi" w:hAnsiTheme="majorHAnsi" w:cs="Cambria"/>
          <w:sz w:val="24"/>
          <w:szCs w:val="24"/>
        </w:rPr>
        <w:t>IF we do our standard categories right that frees Material management to do other categories.</w:t>
      </w:r>
      <w:r w:rsidR="004E5111" w:rsidRPr="00357EC3">
        <w:rPr>
          <w:rFonts w:asciiTheme="majorHAnsi" w:hAnsiTheme="majorHAnsi" w:cs="Cambria"/>
          <w:sz w:val="24"/>
          <w:szCs w:val="24"/>
        </w:rPr>
        <w:t xml:space="preserve">  We know sourcing. Agreement supplier – what will be guaranteed (see handout)</w:t>
      </w:r>
    </w:p>
    <w:p w:rsidR="00BB5294" w:rsidRPr="00357EC3" w:rsidRDefault="00BB5294" w:rsidP="008824F1">
      <w:pPr>
        <w:widowControl w:val="0"/>
        <w:autoSpaceDE w:val="0"/>
        <w:autoSpaceDN w:val="0"/>
        <w:adjustRightInd w:val="0"/>
        <w:rPr>
          <w:rFonts w:asciiTheme="majorHAnsi" w:hAnsiTheme="majorHAnsi" w:cs="Cambria"/>
          <w:sz w:val="24"/>
          <w:szCs w:val="24"/>
        </w:rPr>
      </w:pPr>
    </w:p>
    <w:p w:rsidR="004E5111" w:rsidRPr="00357EC3" w:rsidRDefault="004E5111" w:rsidP="008824F1">
      <w:pPr>
        <w:widowControl w:val="0"/>
        <w:autoSpaceDE w:val="0"/>
        <w:autoSpaceDN w:val="0"/>
        <w:adjustRightInd w:val="0"/>
        <w:rPr>
          <w:rFonts w:asciiTheme="majorHAnsi" w:hAnsiTheme="majorHAnsi" w:cs="Cambria"/>
          <w:sz w:val="24"/>
          <w:szCs w:val="24"/>
        </w:rPr>
      </w:pPr>
      <w:r w:rsidRPr="00357EC3">
        <w:rPr>
          <w:rFonts w:asciiTheme="majorHAnsi" w:hAnsiTheme="majorHAnsi" w:cs="Cambria"/>
          <w:sz w:val="24"/>
          <w:szCs w:val="24"/>
        </w:rPr>
        <w:t>Video messaging – put it on YouTube.</w:t>
      </w:r>
    </w:p>
    <w:p w:rsidR="00FD70DE" w:rsidRPr="00357EC3" w:rsidRDefault="00FD70DE" w:rsidP="008824F1">
      <w:pPr>
        <w:widowControl w:val="0"/>
        <w:autoSpaceDE w:val="0"/>
        <w:autoSpaceDN w:val="0"/>
        <w:adjustRightInd w:val="0"/>
        <w:rPr>
          <w:rFonts w:asciiTheme="majorHAnsi" w:hAnsiTheme="majorHAnsi" w:cs="Cambria"/>
          <w:sz w:val="24"/>
          <w:szCs w:val="24"/>
        </w:rPr>
      </w:pPr>
    </w:p>
    <w:p w:rsidR="00FD70DE" w:rsidRPr="00357EC3" w:rsidRDefault="00FD70DE" w:rsidP="008824F1">
      <w:pPr>
        <w:widowControl w:val="0"/>
        <w:autoSpaceDE w:val="0"/>
        <w:autoSpaceDN w:val="0"/>
        <w:adjustRightInd w:val="0"/>
        <w:rPr>
          <w:rFonts w:asciiTheme="majorHAnsi" w:hAnsiTheme="majorHAnsi" w:cs="Cambria"/>
          <w:sz w:val="24"/>
          <w:szCs w:val="24"/>
        </w:rPr>
      </w:pPr>
      <w:r w:rsidRPr="00357EC3">
        <w:rPr>
          <w:rFonts w:asciiTheme="majorHAnsi" w:hAnsiTheme="majorHAnsi" w:cs="Cambria"/>
          <w:sz w:val="24"/>
          <w:szCs w:val="24"/>
        </w:rPr>
        <w:t xml:space="preserve">Elimination of P-cards for unanticipated items.  Not easier than an e-procurement market place.  Pay at the back end.   </w:t>
      </w:r>
    </w:p>
    <w:p w:rsidR="00FD70DE" w:rsidRPr="00357EC3" w:rsidRDefault="00FD70DE" w:rsidP="008824F1">
      <w:pPr>
        <w:widowControl w:val="0"/>
        <w:autoSpaceDE w:val="0"/>
        <w:autoSpaceDN w:val="0"/>
        <w:adjustRightInd w:val="0"/>
        <w:rPr>
          <w:rFonts w:asciiTheme="majorHAnsi" w:hAnsiTheme="majorHAnsi" w:cs="Cambria"/>
          <w:sz w:val="24"/>
          <w:szCs w:val="24"/>
        </w:rPr>
      </w:pPr>
    </w:p>
    <w:p w:rsidR="00FD70DE" w:rsidRPr="00357EC3" w:rsidRDefault="00FD70DE" w:rsidP="008824F1">
      <w:pPr>
        <w:widowControl w:val="0"/>
        <w:autoSpaceDE w:val="0"/>
        <w:autoSpaceDN w:val="0"/>
        <w:adjustRightInd w:val="0"/>
        <w:rPr>
          <w:rFonts w:asciiTheme="majorHAnsi" w:hAnsiTheme="majorHAnsi" w:cs="Cambria"/>
          <w:sz w:val="24"/>
          <w:szCs w:val="24"/>
        </w:rPr>
      </w:pPr>
      <w:r w:rsidRPr="00357EC3">
        <w:rPr>
          <w:rFonts w:asciiTheme="majorHAnsi" w:hAnsiTheme="majorHAnsi" w:cs="Cambria"/>
          <w:sz w:val="24"/>
          <w:szCs w:val="24"/>
        </w:rPr>
        <w:t>SciQuest – procurement tool.  Cost of SciQuest to each campus.  Affordable at all location.</w:t>
      </w:r>
    </w:p>
    <w:p w:rsidR="00FD70DE" w:rsidRPr="00357EC3" w:rsidRDefault="00FD70DE" w:rsidP="008824F1">
      <w:pPr>
        <w:widowControl w:val="0"/>
        <w:autoSpaceDE w:val="0"/>
        <w:autoSpaceDN w:val="0"/>
        <w:adjustRightInd w:val="0"/>
        <w:rPr>
          <w:rFonts w:asciiTheme="majorHAnsi" w:hAnsiTheme="majorHAnsi" w:cs="Cambria"/>
          <w:sz w:val="24"/>
          <w:szCs w:val="24"/>
        </w:rPr>
      </w:pPr>
      <w:r w:rsidRPr="00357EC3">
        <w:rPr>
          <w:rFonts w:asciiTheme="majorHAnsi" w:hAnsiTheme="majorHAnsi" w:cs="Cambria"/>
          <w:sz w:val="24"/>
          <w:szCs w:val="24"/>
        </w:rPr>
        <w:t>Now we have 7 campuses using it.  Everything about a system wide approach is new to UC.</w:t>
      </w:r>
    </w:p>
    <w:p w:rsidR="00FD70DE" w:rsidRPr="00357EC3" w:rsidRDefault="00FD70DE" w:rsidP="008824F1">
      <w:pPr>
        <w:widowControl w:val="0"/>
        <w:autoSpaceDE w:val="0"/>
        <w:autoSpaceDN w:val="0"/>
        <w:adjustRightInd w:val="0"/>
        <w:rPr>
          <w:rFonts w:asciiTheme="majorHAnsi" w:hAnsiTheme="majorHAnsi" w:cs="Cambria"/>
          <w:sz w:val="24"/>
          <w:szCs w:val="24"/>
        </w:rPr>
      </w:pPr>
    </w:p>
    <w:p w:rsidR="00FD70DE" w:rsidRPr="00357EC3" w:rsidRDefault="008367CA" w:rsidP="008824F1">
      <w:pPr>
        <w:widowControl w:val="0"/>
        <w:autoSpaceDE w:val="0"/>
        <w:autoSpaceDN w:val="0"/>
        <w:adjustRightInd w:val="0"/>
        <w:rPr>
          <w:rFonts w:asciiTheme="majorHAnsi" w:hAnsiTheme="majorHAnsi" w:cs="Cambria"/>
          <w:sz w:val="24"/>
          <w:szCs w:val="24"/>
        </w:rPr>
      </w:pPr>
      <w:r w:rsidRPr="00357EC3">
        <w:rPr>
          <w:rFonts w:asciiTheme="majorHAnsi" w:hAnsiTheme="majorHAnsi" w:cs="Cambria"/>
          <w:sz w:val="24"/>
          <w:szCs w:val="24"/>
        </w:rPr>
        <w:t>By far the most adopted tool in Higher Ed.  Integration to financial systems..</w:t>
      </w:r>
    </w:p>
    <w:p w:rsidR="008367CA" w:rsidRPr="00357EC3" w:rsidRDefault="008367CA" w:rsidP="008824F1">
      <w:pPr>
        <w:widowControl w:val="0"/>
        <w:autoSpaceDE w:val="0"/>
        <w:autoSpaceDN w:val="0"/>
        <w:adjustRightInd w:val="0"/>
        <w:rPr>
          <w:rFonts w:asciiTheme="majorHAnsi" w:hAnsiTheme="majorHAnsi" w:cs="Cambria"/>
          <w:sz w:val="24"/>
          <w:szCs w:val="24"/>
        </w:rPr>
      </w:pPr>
    </w:p>
    <w:p w:rsidR="008367CA" w:rsidRPr="00357EC3" w:rsidRDefault="008367CA" w:rsidP="008824F1">
      <w:pPr>
        <w:widowControl w:val="0"/>
        <w:autoSpaceDE w:val="0"/>
        <w:autoSpaceDN w:val="0"/>
        <w:adjustRightInd w:val="0"/>
        <w:rPr>
          <w:rFonts w:asciiTheme="majorHAnsi" w:hAnsiTheme="majorHAnsi" w:cs="Cambria"/>
          <w:sz w:val="24"/>
          <w:szCs w:val="24"/>
        </w:rPr>
      </w:pPr>
      <w:r w:rsidRPr="00357EC3">
        <w:rPr>
          <w:rFonts w:asciiTheme="majorHAnsi" w:hAnsiTheme="majorHAnsi" w:cs="Cambria"/>
          <w:sz w:val="24"/>
          <w:szCs w:val="24"/>
        </w:rPr>
        <w:t>70% to 80% of transactions are handled via the systems through an available source.  Straight through to our payment system.</w:t>
      </w:r>
    </w:p>
    <w:p w:rsidR="00EE47E8" w:rsidRPr="00357EC3" w:rsidRDefault="00EE47E8" w:rsidP="008824F1">
      <w:pPr>
        <w:widowControl w:val="0"/>
        <w:autoSpaceDE w:val="0"/>
        <w:autoSpaceDN w:val="0"/>
        <w:adjustRightInd w:val="0"/>
        <w:rPr>
          <w:rFonts w:asciiTheme="majorHAnsi" w:hAnsiTheme="majorHAnsi" w:cs="Cambria"/>
          <w:sz w:val="24"/>
          <w:szCs w:val="24"/>
        </w:rPr>
      </w:pPr>
    </w:p>
    <w:p w:rsidR="00EE47E8" w:rsidRPr="00357EC3" w:rsidRDefault="00EE47E8" w:rsidP="008824F1">
      <w:pPr>
        <w:widowControl w:val="0"/>
        <w:autoSpaceDE w:val="0"/>
        <w:autoSpaceDN w:val="0"/>
        <w:adjustRightInd w:val="0"/>
        <w:rPr>
          <w:rFonts w:asciiTheme="majorHAnsi" w:hAnsiTheme="majorHAnsi" w:cs="Cambria"/>
          <w:sz w:val="24"/>
          <w:szCs w:val="24"/>
        </w:rPr>
      </w:pPr>
      <w:r w:rsidRPr="00357EC3">
        <w:rPr>
          <w:rFonts w:asciiTheme="majorHAnsi" w:hAnsiTheme="majorHAnsi" w:cs="Cambria"/>
          <w:sz w:val="24"/>
          <w:szCs w:val="24"/>
        </w:rPr>
        <w:t xml:space="preserve">How many catalogues and vendors 26 to 27 major; licensed for 50.  Why can’t we just provide you the best priced test tube.  </w:t>
      </w:r>
    </w:p>
    <w:p w:rsidR="003C5688" w:rsidRPr="00357EC3" w:rsidRDefault="003C5688" w:rsidP="008824F1">
      <w:pPr>
        <w:widowControl w:val="0"/>
        <w:autoSpaceDE w:val="0"/>
        <w:autoSpaceDN w:val="0"/>
        <w:adjustRightInd w:val="0"/>
        <w:rPr>
          <w:rFonts w:asciiTheme="majorHAnsi" w:hAnsiTheme="majorHAnsi" w:cs="Cambria"/>
          <w:sz w:val="24"/>
          <w:szCs w:val="24"/>
        </w:rPr>
      </w:pPr>
    </w:p>
    <w:sectPr w:rsidR="003C5688" w:rsidRPr="00357EC3" w:rsidSect="00471547">
      <w:footerReference w:type="default" r:id="rId14"/>
      <w:pgSz w:w="12240" w:h="15840"/>
      <w:pgMar w:top="1440" w:right="1440" w:bottom="1440" w:left="1440"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902" w:rsidRDefault="009D6902" w:rsidP="0036138A">
      <w:r>
        <w:separator/>
      </w:r>
    </w:p>
  </w:endnote>
  <w:endnote w:type="continuationSeparator" w:id="0">
    <w:p w:rsidR="009D6902" w:rsidRDefault="009D6902" w:rsidP="0036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ans">
    <w:panose1 w:val="00000000000000000000"/>
    <w:charset w:val="00"/>
    <w:family w:val="roman"/>
    <w:notTrueType/>
    <w:pitch w:val="default"/>
    <w:sig w:usb0="00000003" w:usb1="00000000" w:usb2="00000000" w:usb3="00000000" w:csb0="00000001" w:csb1="00000000"/>
  </w:font>
  <w:font w:name="DejaVu Sans">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283536"/>
      <w:docPartObj>
        <w:docPartGallery w:val="Page Numbers (Bottom of Page)"/>
        <w:docPartUnique/>
      </w:docPartObj>
    </w:sdtPr>
    <w:sdtEndPr>
      <w:rPr>
        <w:noProof/>
      </w:rPr>
    </w:sdtEndPr>
    <w:sdtContent>
      <w:p w:rsidR="00DD198C" w:rsidRDefault="00DD198C">
        <w:pPr>
          <w:pStyle w:val="Footer"/>
          <w:jc w:val="center"/>
        </w:pPr>
        <w:r>
          <w:fldChar w:fldCharType="begin"/>
        </w:r>
        <w:r>
          <w:instrText xml:space="preserve"> PAGE   \* MERGEFORMAT </w:instrText>
        </w:r>
        <w:r>
          <w:fldChar w:fldCharType="separate"/>
        </w:r>
        <w:r w:rsidR="003E5747">
          <w:rPr>
            <w:noProof/>
          </w:rPr>
          <w:t>3</w:t>
        </w:r>
        <w:r>
          <w:rPr>
            <w:noProof/>
          </w:rPr>
          <w:fldChar w:fldCharType="end"/>
        </w:r>
      </w:p>
    </w:sdtContent>
  </w:sdt>
  <w:p w:rsidR="00DD198C" w:rsidRDefault="00DD1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902" w:rsidRDefault="009D6902" w:rsidP="0036138A">
      <w:r>
        <w:separator/>
      </w:r>
    </w:p>
  </w:footnote>
  <w:footnote w:type="continuationSeparator" w:id="0">
    <w:p w:rsidR="009D6902" w:rsidRDefault="009D6902" w:rsidP="00361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CC7"/>
    <w:multiLevelType w:val="hybridMultilevel"/>
    <w:tmpl w:val="B978C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FB96EA7"/>
    <w:multiLevelType w:val="hybridMultilevel"/>
    <w:tmpl w:val="7536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14942"/>
    <w:multiLevelType w:val="hybridMultilevel"/>
    <w:tmpl w:val="6FE88FE0"/>
    <w:lvl w:ilvl="0" w:tplc="8EAA8A3A">
      <w:start w:val="9"/>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C5D19"/>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00515F9"/>
    <w:multiLevelType w:val="hybridMultilevel"/>
    <w:tmpl w:val="1BD0642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B424342"/>
    <w:multiLevelType w:val="hybridMultilevel"/>
    <w:tmpl w:val="540A8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52489E"/>
    <w:multiLevelType w:val="hybridMultilevel"/>
    <w:tmpl w:val="23AAB2CE"/>
    <w:lvl w:ilvl="0" w:tplc="04090001">
      <w:start w:val="1"/>
      <w:numFmt w:val="bullet"/>
      <w:lvlText w:val=""/>
      <w:lvlJc w:val="left"/>
      <w:pPr>
        <w:ind w:left="940" w:hanging="360"/>
      </w:pPr>
      <w:rPr>
        <w:rFonts w:ascii="Symbol" w:hAnsi="Symbol" w:hint="default"/>
      </w:rPr>
    </w:lvl>
    <w:lvl w:ilvl="1" w:tplc="04090003">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7">
    <w:nsid w:val="626803DC"/>
    <w:multiLevelType w:val="hybridMultilevel"/>
    <w:tmpl w:val="F5F8D498"/>
    <w:lvl w:ilvl="0" w:tplc="63A40870">
      <w:start w:val="196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A36FF3"/>
    <w:multiLevelType w:val="hybridMultilevel"/>
    <w:tmpl w:val="1542EE68"/>
    <w:lvl w:ilvl="0" w:tplc="04090009">
      <w:start w:val="1"/>
      <w:numFmt w:val="bullet"/>
      <w:lvlText w:val=""/>
      <w:lvlJc w:val="left"/>
      <w:pPr>
        <w:ind w:left="1069" w:hanging="360"/>
      </w:pPr>
      <w:rPr>
        <w:rFonts w:ascii="Wingdings" w:hAnsi="Wingdings"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9">
    <w:nsid w:val="723537E7"/>
    <w:multiLevelType w:val="hybridMultilevel"/>
    <w:tmpl w:val="EA46064E"/>
    <w:lvl w:ilvl="0" w:tplc="FF6ED40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C3428CF"/>
    <w:multiLevelType w:val="hybridMultilevel"/>
    <w:tmpl w:val="F7FE6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0"/>
  </w:num>
  <w:num w:numId="5">
    <w:abstractNumId w:val="0"/>
  </w:num>
  <w:num w:numId="6">
    <w:abstractNumId w:val="4"/>
  </w:num>
  <w:num w:numId="7">
    <w:abstractNumId w:val="7"/>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38A"/>
    <w:rsid w:val="00023550"/>
    <w:rsid w:val="0002471E"/>
    <w:rsid w:val="00026DC6"/>
    <w:rsid w:val="000277CA"/>
    <w:rsid w:val="00054DD5"/>
    <w:rsid w:val="00057800"/>
    <w:rsid w:val="00064E85"/>
    <w:rsid w:val="000A16F5"/>
    <w:rsid w:val="000A674E"/>
    <w:rsid w:val="000A76B2"/>
    <w:rsid w:val="000B2178"/>
    <w:rsid w:val="000C2DDC"/>
    <w:rsid w:val="000C37EF"/>
    <w:rsid w:val="000D2495"/>
    <w:rsid w:val="000D5623"/>
    <w:rsid w:val="000E1B05"/>
    <w:rsid w:val="000E3175"/>
    <w:rsid w:val="00113B51"/>
    <w:rsid w:val="001162DA"/>
    <w:rsid w:val="00121505"/>
    <w:rsid w:val="00127D8D"/>
    <w:rsid w:val="00136B99"/>
    <w:rsid w:val="001477EC"/>
    <w:rsid w:val="001704B6"/>
    <w:rsid w:val="0017627A"/>
    <w:rsid w:val="00185B70"/>
    <w:rsid w:val="00186886"/>
    <w:rsid w:val="001903DF"/>
    <w:rsid w:val="0019203C"/>
    <w:rsid w:val="001A563F"/>
    <w:rsid w:val="001A640D"/>
    <w:rsid w:val="001C089B"/>
    <w:rsid w:val="001D1F2C"/>
    <w:rsid w:val="001D754A"/>
    <w:rsid w:val="001F27A4"/>
    <w:rsid w:val="002432C3"/>
    <w:rsid w:val="00250940"/>
    <w:rsid w:val="00254364"/>
    <w:rsid w:val="0027200D"/>
    <w:rsid w:val="00281C56"/>
    <w:rsid w:val="002821E1"/>
    <w:rsid w:val="00291FBE"/>
    <w:rsid w:val="002E0E23"/>
    <w:rsid w:val="002F1883"/>
    <w:rsid w:val="002F60DF"/>
    <w:rsid w:val="00300539"/>
    <w:rsid w:val="003110C6"/>
    <w:rsid w:val="003218E8"/>
    <w:rsid w:val="00324BF3"/>
    <w:rsid w:val="00325373"/>
    <w:rsid w:val="00331833"/>
    <w:rsid w:val="00344406"/>
    <w:rsid w:val="003504CD"/>
    <w:rsid w:val="00357EC3"/>
    <w:rsid w:val="0036138A"/>
    <w:rsid w:val="00361CA3"/>
    <w:rsid w:val="003646ED"/>
    <w:rsid w:val="00374BB2"/>
    <w:rsid w:val="003852B3"/>
    <w:rsid w:val="00385504"/>
    <w:rsid w:val="00390FE9"/>
    <w:rsid w:val="003956D9"/>
    <w:rsid w:val="003A1B85"/>
    <w:rsid w:val="003C033E"/>
    <w:rsid w:val="003C3190"/>
    <w:rsid w:val="003C5688"/>
    <w:rsid w:val="003D016D"/>
    <w:rsid w:val="003D6128"/>
    <w:rsid w:val="003D6A2B"/>
    <w:rsid w:val="003D7F6C"/>
    <w:rsid w:val="003E5747"/>
    <w:rsid w:val="004071A2"/>
    <w:rsid w:val="00411B33"/>
    <w:rsid w:val="00421FC1"/>
    <w:rsid w:val="00423AEA"/>
    <w:rsid w:val="00431AE0"/>
    <w:rsid w:val="00432F45"/>
    <w:rsid w:val="00447591"/>
    <w:rsid w:val="00454066"/>
    <w:rsid w:val="00457765"/>
    <w:rsid w:val="00471547"/>
    <w:rsid w:val="00476FD7"/>
    <w:rsid w:val="00495EBD"/>
    <w:rsid w:val="00497889"/>
    <w:rsid w:val="004A5E94"/>
    <w:rsid w:val="004A6B36"/>
    <w:rsid w:val="004B03EF"/>
    <w:rsid w:val="004B472A"/>
    <w:rsid w:val="004C0244"/>
    <w:rsid w:val="004D2D50"/>
    <w:rsid w:val="004E5111"/>
    <w:rsid w:val="004F00A1"/>
    <w:rsid w:val="004F7D40"/>
    <w:rsid w:val="005104A7"/>
    <w:rsid w:val="00512C2C"/>
    <w:rsid w:val="00513AAF"/>
    <w:rsid w:val="00515A80"/>
    <w:rsid w:val="00524252"/>
    <w:rsid w:val="00527A0F"/>
    <w:rsid w:val="005316B9"/>
    <w:rsid w:val="00567D80"/>
    <w:rsid w:val="00571085"/>
    <w:rsid w:val="00580795"/>
    <w:rsid w:val="005836CC"/>
    <w:rsid w:val="00587DEC"/>
    <w:rsid w:val="00590B84"/>
    <w:rsid w:val="00595E50"/>
    <w:rsid w:val="005A07BE"/>
    <w:rsid w:val="005A7AB0"/>
    <w:rsid w:val="005C4E07"/>
    <w:rsid w:val="005C6D80"/>
    <w:rsid w:val="005D3C54"/>
    <w:rsid w:val="005E639F"/>
    <w:rsid w:val="005F160B"/>
    <w:rsid w:val="00617DE6"/>
    <w:rsid w:val="00627DDB"/>
    <w:rsid w:val="00631185"/>
    <w:rsid w:val="006318EA"/>
    <w:rsid w:val="006364CD"/>
    <w:rsid w:val="006366B3"/>
    <w:rsid w:val="00640652"/>
    <w:rsid w:val="006633DB"/>
    <w:rsid w:val="00670AFC"/>
    <w:rsid w:val="006718BF"/>
    <w:rsid w:val="006A7008"/>
    <w:rsid w:val="006B30B3"/>
    <w:rsid w:val="006B7808"/>
    <w:rsid w:val="006C2D3E"/>
    <w:rsid w:val="006E704F"/>
    <w:rsid w:val="00703406"/>
    <w:rsid w:val="0071032F"/>
    <w:rsid w:val="00710C2D"/>
    <w:rsid w:val="00720011"/>
    <w:rsid w:val="00731F8E"/>
    <w:rsid w:val="00740D19"/>
    <w:rsid w:val="00744628"/>
    <w:rsid w:val="007450BC"/>
    <w:rsid w:val="00751CC0"/>
    <w:rsid w:val="00762B48"/>
    <w:rsid w:val="0077592C"/>
    <w:rsid w:val="007759CB"/>
    <w:rsid w:val="0077798E"/>
    <w:rsid w:val="00780D5E"/>
    <w:rsid w:val="007908C0"/>
    <w:rsid w:val="007932E2"/>
    <w:rsid w:val="007B34D1"/>
    <w:rsid w:val="007B659C"/>
    <w:rsid w:val="007D5AEE"/>
    <w:rsid w:val="007D61AF"/>
    <w:rsid w:val="007D6831"/>
    <w:rsid w:val="007E3214"/>
    <w:rsid w:val="007E5E35"/>
    <w:rsid w:val="008004F9"/>
    <w:rsid w:val="008061B5"/>
    <w:rsid w:val="00817610"/>
    <w:rsid w:val="008205EC"/>
    <w:rsid w:val="008367CA"/>
    <w:rsid w:val="0084784A"/>
    <w:rsid w:val="0087056E"/>
    <w:rsid w:val="00880AB6"/>
    <w:rsid w:val="008824F1"/>
    <w:rsid w:val="00885546"/>
    <w:rsid w:val="0088572C"/>
    <w:rsid w:val="008B62B3"/>
    <w:rsid w:val="008B675F"/>
    <w:rsid w:val="008C18F0"/>
    <w:rsid w:val="008D0474"/>
    <w:rsid w:val="008D35F6"/>
    <w:rsid w:val="008E2E40"/>
    <w:rsid w:val="00901597"/>
    <w:rsid w:val="00907193"/>
    <w:rsid w:val="009110BD"/>
    <w:rsid w:val="00913700"/>
    <w:rsid w:val="0091436D"/>
    <w:rsid w:val="0092122E"/>
    <w:rsid w:val="00927595"/>
    <w:rsid w:val="0092787A"/>
    <w:rsid w:val="00936848"/>
    <w:rsid w:val="00936ECB"/>
    <w:rsid w:val="00940356"/>
    <w:rsid w:val="00941EF0"/>
    <w:rsid w:val="00966E03"/>
    <w:rsid w:val="0097314C"/>
    <w:rsid w:val="009915BF"/>
    <w:rsid w:val="00993D44"/>
    <w:rsid w:val="0099471F"/>
    <w:rsid w:val="00996640"/>
    <w:rsid w:val="009A5293"/>
    <w:rsid w:val="009A7023"/>
    <w:rsid w:val="009B1968"/>
    <w:rsid w:val="009C39DB"/>
    <w:rsid w:val="009C561E"/>
    <w:rsid w:val="009C67B0"/>
    <w:rsid w:val="009D2FB9"/>
    <w:rsid w:val="009D6902"/>
    <w:rsid w:val="009E1EA8"/>
    <w:rsid w:val="009E2130"/>
    <w:rsid w:val="009F2D7E"/>
    <w:rsid w:val="00A02A36"/>
    <w:rsid w:val="00A02BDC"/>
    <w:rsid w:val="00A23314"/>
    <w:rsid w:val="00A24E09"/>
    <w:rsid w:val="00A2589B"/>
    <w:rsid w:val="00A32501"/>
    <w:rsid w:val="00A33DB1"/>
    <w:rsid w:val="00A468E9"/>
    <w:rsid w:val="00A7002F"/>
    <w:rsid w:val="00A711B6"/>
    <w:rsid w:val="00A74960"/>
    <w:rsid w:val="00A80A08"/>
    <w:rsid w:val="00A83E1A"/>
    <w:rsid w:val="00A85DAE"/>
    <w:rsid w:val="00A85FF8"/>
    <w:rsid w:val="00AB0080"/>
    <w:rsid w:val="00AB149A"/>
    <w:rsid w:val="00AB7B5C"/>
    <w:rsid w:val="00AD2E08"/>
    <w:rsid w:val="00AE40CB"/>
    <w:rsid w:val="00AE53CB"/>
    <w:rsid w:val="00AF31CB"/>
    <w:rsid w:val="00AF5768"/>
    <w:rsid w:val="00AF7D86"/>
    <w:rsid w:val="00B032B3"/>
    <w:rsid w:val="00B1246E"/>
    <w:rsid w:val="00B228A7"/>
    <w:rsid w:val="00B26321"/>
    <w:rsid w:val="00B268A0"/>
    <w:rsid w:val="00B30887"/>
    <w:rsid w:val="00B33BBA"/>
    <w:rsid w:val="00B40DEE"/>
    <w:rsid w:val="00B46548"/>
    <w:rsid w:val="00B550A7"/>
    <w:rsid w:val="00B6677B"/>
    <w:rsid w:val="00B7443C"/>
    <w:rsid w:val="00B75A76"/>
    <w:rsid w:val="00B87D3E"/>
    <w:rsid w:val="00BB0FCE"/>
    <w:rsid w:val="00BB3F01"/>
    <w:rsid w:val="00BB5294"/>
    <w:rsid w:val="00BB62D2"/>
    <w:rsid w:val="00BB7C35"/>
    <w:rsid w:val="00BC54E0"/>
    <w:rsid w:val="00BC6268"/>
    <w:rsid w:val="00BE4DE5"/>
    <w:rsid w:val="00BF7C0A"/>
    <w:rsid w:val="00C060F5"/>
    <w:rsid w:val="00C12338"/>
    <w:rsid w:val="00C167EF"/>
    <w:rsid w:val="00C27958"/>
    <w:rsid w:val="00C378C6"/>
    <w:rsid w:val="00C42520"/>
    <w:rsid w:val="00C5019A"/>
    <w:rsid w:val="00C6134A"/>
    <w:rsid w:val="00C801E3"/>
    <w:rsid w:val="00CA772E"/>
    <w:rsid w:val="00CC3B1C"/>
    <w:rsid w:val="00CC53B9"/>
    <w:rsid w:val="00CD20BD"/>
    <w:rsid w:val="00CD3D15"/>
    <w:rsid w:val="00CD514B"/>
    <w:rsid w:val="00CD6C48"/>
    <w:rsid w:val="00CF3D4C"/>
    <w:rsid w:val="00CF722F"/>
    <w:rsid w:val="00D01ED0"/>
    <w:rsid w:val="00D042B9"/>
    <w:rsid w:val="00D14AF6"/>
    <w:rsid w:val="00D265F5"/>
    <w:rsid w:val="00D26DAD"/>
    <w:rsid w:val="00D43C96"/>
    <w:rsid w:val="00D54ADD"/>
    <w:rsid w:val="00D62571"/>
    <w:rsid w:val="00D83B82"/>
    <w:rsid w:val="00D941B4"/>
    <w:rsid w:val="00D95AD5"/>
    <w:rsid w:val="00D9773F"/>
    <w:rsid w:val="00DA2265"/>
    <w:rsid w:val="00DA4536"/>
    <w:rsid w:val="00DA67A0"/>
    <w:rsid w:val="00DB3D99"/>
    <w:rsid w:val="00DD198C"/>
    <w:rsid w:val="00DD4C0B"/>
    <w:rsid w:val="00DD76DA"/>
    <w:rsid w:val="00DE3EB9"/>
    <w:rsid w:val="00DF559F"/>
    <w:rsid w:val="00DF64AF"/>
    <w:rsid w:val="00E005C8"/>
    <w:rsid w:val="00E046F0"/>
    <w:rsid w:val="00E12D6B"/>
    <w:rsid w:val="00E17146"/>
    <w:rsid w:val="00E177A2"/>
    <w:rsid w:val="00E40823"/>
    <w:rsid w:val="00E47601"/>
    <w:rsid w:val="00E47767"/>
    <w:rsid w:val="00E830ED"/>
    <w:rsid w:val="00E95246"/>
    <w:rsid w:val="00E96A78"/>
    <w:rsid w:val="00EB45A5"/>
    <w:rsid w:val="00EC16D4"/>
    <w:rsid w:val="00EC787D"/>
    <w:rsid w:val="00ED36E1"/>
    <w:rsid w:val="00EE161C"/>
    <w:rsid w:val="00EE47E8"/>
    <w:rsid w:val="00EE6235"/>
    <w:rsid w:val="00EE683B"/>
    <w:rsid w:val="00F01CDD"/>
    <w:rsid w:val="00F01DFA"/>
    <w:rsid w:val="00F060D6"/>
    <w:rsid w:val="00F17272"/>
    <w:rsid w:val="00F202D6"/>
    <w:rsid w:val="00F229CC"/>
    <w:rsid w:val="00F241D0"/>
    <w:rsid w:val="00F32EEE"/>
    <w:rsid w:val="00F40749"/>
    <w:rsid w:val="00F747DC"/>
    <w:rsid w:val="00F748C9"/>
    <w:rsid w:val="00F87035"/>
    <w:rsid w:val="00F91D8A"/>
    <w:rsid w:val="00FB0089"/>
    <w:rsid w:val="00FB5F5D"/>
    <w:rsid w:val="00FC61DA"/>
    <w:rsid w:val="00FD70DE"/>
    <w:rsid w:val="00FD79AD"/>
    <w:rsid w:val="00FE3EB0"/>
    <w:rsid w:val="00FF0700"/>
    <w:rsid w:val="00FF114A"/>
    <w:rsid w:val="00FF31DC"/>
    <w:rsid w:val="00FF7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DD"/>
  </w:style>
  <w:style w:type="paragraph" w:styleId="Heading2">
    <w:name w:val="heading 2"/>
    <w:basedOn w:val="Normal"/>
    <w:next w:val="Normal"/>
    <w:link w:val="Heading2Char"/>
    <w:uiPriority w:val="9"/>
    <w:unhideWhenUsed/>
    <w:qFormat/>
    <w:locked/>
    <w:rsid w:val="00054DD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FF31DC"/>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6138A"/>
    <w:pPr>
      <w:tabs>
        <w:tab w:val="left" w:pos="709"/>
      </w:tabs>
      <w:suppressAutoHyphens/>
      <w:spacing w:after="200" w:line="276" w:lineRule="atLeast"/>
    </w:pPr>
  </w:style>
  <w:style w:type="character" w:customStyle="1" w:styleId="BalloonTextChar">
    <w:name w:val="Balloon Text Char"/>
    <w:basedOn w:val="DefaultParagraphFont"/>
    <w:uiPriority w:val="99"/>
    <w:rsid w:val="0036138A"/>
    <w:rPr>
      <w:rFonts w:cs="Times New Roman"/>
    </w:rPr>
  </w:style>
  <w:style w:type="character" w:customStyle="1" w:styleId="HeaderChar">
    <w:name w:val="Header Char"/>
    <w:basedOn w:val="DefaultParagraphFont"/>
    <w:uiPriority w:val="99"/>
    <w:rsid w:val="0036138A"/>
    <w:rPr>
      <w:rFonts w:cs="Times New Roman"/>
    </w:rPr>
  </w:style>
  <w:style w:type="character" w:customStyle="1" w:styleId="FooterChar">
    <w:name w:val="Footer Char"/>
    <w:basedOn w:val="DefaultParagraphFont"/>
    <w:uiPriority w:val="99"/>
    <w:rsid w:val="0036138A"/>
    <w:rPr>
      <w:rFonts w:cs="Times New Roman"/>
    </w:rPr>
  </w:style>
  <w:style w:type="paragraph" w:customStyle="1" w:styleId="Heading">
    <w:name w:val="Heading"/>
    <w:basedOn w:val="Default"/>
    <w:next w:val="Textbody"/>
    <w:uiPriority w:val="99"/>
    <w:rsid w:val="0036138A"/>
    <w:pPr>
      <w:keepNext/>
      <w:spacing w:before="240" w:after="120"/>
    </w:pPr>
    <w:rPr>
      <w:rFonts w:ascii="Liberation Sans" w:hAnsi="Liberation Sans" w:cs="DejaVu Sans"/>
      <w:sz w:val="28"/>
      <w:szCs w:val="28"/>
    </w:rPr>
  </w:style>
  <w:style w:type="paragraph" w:customStyle="1" w:styleId="Textbody">
    <w:name w:val="Text body"/>
    <w:basedOn w:val="Default"/>
    <w:uiPriority w:val="99"/>
    <w:rsid w:val="0036138A"/>
    <w:pPr>
      <w:spacing w:after="120"/>
    </w:pPr>
  </w:style>
  <w:style w:type="paragraph" w:styleId="List">
    <w:name w:val="List"/>
    <w:basedOn w:val="Textbody"/>
    <w:uiPriority w:val="99"/>
    <w:rsid w:val="0036138A"/>
  </w:style>
  <w:style w:type="paragraph" w:styleId="Caption">
    <w:name w:val="caption"/>
    <w:basedOn w:val="Default"/>
    <w:uiPriority w:val="99"/>
    <w:qFormat/>
    <w:rsid w:val="0036138A"/>
    <w:pPr>
      <w:suppressLineNumbers/>
      <w:spacing w:before="120" w:after="120"/>
    </w:pPr>
    <w:rPr>
      <w:i/>
      <w:iCs/>
      <w:sz w:val="24"/>
      <w:szCs w:val="24"/>
    </w:rPr>
  </w:style>
  <w:style w:type="paragraph" w:customStyle="1" w:styleId="Index">
    <w:name w:val="Index"/>
    <w:basedOn w:val="Default"/>
    <w:uiPriority w:val="99"/>
    <w:rsid w:val="0036138A"/>
    <w:pPr>
      <w:suppressLineNumbers/>
    </w:pPr>
  </w:style>
  <w:style w:type="paragraph" w:styleId="ListParagraph">
    <w:name w:val="List Paragraph"/>
    <w:basedOn w:val="Default"/>
    <w:uiPriority w:val="34"/>
    <w:qFormat/>
    <w:rsid w:val="0036138A"/>
  </w:style>
  <w:style w:type="paragraph" w:styleId="BalloonText">
    <w:name w:val="Balloon Text"/>
    <w:basedOn w:val="Default"/>
    <w:link w:val="BalloonTextChar1"/>
    <w:uiPriority w:val="99"/>
    <w:rsid w:val="0036138A"/>
  </w:style>
  <w:style w:type="character" w:customStyle="1" w:styleId="BalloonTextChar1">
    <w:name w:val="Balloon Text Char1"/>
    <w:basedOn w:val="DefaultParagraphFont"/>
    <w:link w:val="BalloonText"/>
    <w:uiPriority w:val="99"/>
    <w:semiHidden/>
    <w:rsid w:val="00B25562"/>
    <w:rPr>
      <w:rFonts w:ascii="Times New Roman" w:hAnsi="Times New Roman"/>
      <w:sz w:val="0"/>
      <w:szCs w:val="0"/>
    </w:rPr>
  </w:style>
  <w:style w:type="paragraph" w:styleId="Header">
    <w:name w:val="header"/>
    <w:basedOn w:val="Default"/>
    <w:link w:val="HeaderChar1"/>
    <w:uiPriority w:val="99"/>
    <w:rsid w:val="0036138A"/>
    <w:pPr>
      <w:suppressLineNumbers/>
      <w:tabs>
        <w:tab w:val="center" w:pos="4680"/>
        <w:tab w:val="right" w:pos="9360"/>
      </w:tabs>
      <w:spacing w:after="0" w:line="100" w:lineRule="atLeast"/>
    </w:pPr>
  </w:style>
  <w:style w:type="character" w:customStyle="1" w:styleId="HeaderChar1">
    <w:name w:val="Header Char1"/>
    <w:basedOn w:val="DefaultParagraphFont"/>
    <w:link w:val="Header"/>
    <w:uiPriority w:val="99"/>
    <w:semiHidden/>
    <w:rsid w:val="00B25562"/>
  </w:style>
  <w:style w:type="paragraph" w:styleId="Footer">
    <w:name w:val="footer"/>
    <w:basedOn w:val="Default"/>
    <w:link w:val="FooterChar1"/>
    <w:uiPriority w:val="99"/>
    <w:rsid w:val="0036138A"/>
    <w:pPr>
      <w:suppressLineNumbers/>
      <w:tabs>
        <w:tab w:val="center" w:pos="4680"/>
        <w:tab w:val="right" w:pos="9360"/>
      </w:tabs>
      <w:spacing w:after="0" w:line="100" w:lineRule="atLeast"/>
    </w:pPr>
  </w:style>
  <w:style w:type="character" w:customStyle="1" w:styleId="FooterChar1">
    <w:name w:val="Footer Char1"/>
    <w:basedOn w:val="DefaultParagraphFont"/>
    <w:link w:val="Footer"/>
    <w:uiPriority w:val="99"/>
    <w:semiHidden/>
    <w:rsid w:val="00B25562"/>
  </w:style>
  <w:style w:type="paragraph" w:styleId="NoSpacing">
    <w:name w:val="No Spacing"/>
    <w:uiPriority w:val="1"/>
    <w:qFormat/>
    <w:rsid w:val="007932E2"/>
    <w:rPr>
      <w:rFonts w:eastAsia="Calibri"/>
    </w:rPr>
  </w:style>
  <w:style w:type="character" w:styleId="Hyperlink">
    <w:name w:val="Hyperlink"/>
    <w:basedOn w:val="DefaultParagraphFont"/>
    <w:uiPriority w:val="99"/>
    <w:unhideWhenUsed/>
    <w:rsid w:val="00057800"/>
    <w:rPr>
      <w:color w:val="0000FF"/>
      <w:u w:val="single"/>
    </w:rPr>
  </w:style>
  <w:style w:type="character" w:customStyle="1" w:styleId="Heading3Char">
    <w:name w:val="Heading 3 Char"/>
    <w:basedOn w:val="DefaultParagraphFont"/>
    <w:link w:val="Heading3"/>
    <w:uiPriority w:val="9"/>
    <w:rsid w:val="00FF31DC"/>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locked/>
    <w:rsid w:val="00FF31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31D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54DD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966E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DD"/>
  </w:style>
  <w:style w:type="paragraph" w:styleId="Heading2">
    <w:name w:val="heading 2"/>
    <w:basedOn w:val="Normal"/>
    <w:next w:val="Normal"/>
    <w:link w:val="Heading2Char"/>
    <w:uiPriority w:val="9"/>
    <w:unhideWhenUsed/>
    <w:qFormat/>
    <w:locked/>
    <w:rsid w:val="00054DD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FF31DC"/>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6138A"/>
    <w:pPr>
      <w:tabs>
        <w:tab w:val="left" w:pos="709"/>
      </w:tabs>
      <w:suppressAutoHyphens/>
      <w:spacing w:after="200" w:line="276" w:lineRule="atLeast"/>
    </w:pPr>
  </w:style>
  <w:style w:type="character" w:customStyle="1" w:styleId="BalloonTextChar">
    <w:name w:val="Balloon Text Char"/>
    <w:basedOn w:val="DefaultParagraphFont"/>
    <w:uiPriority w:val="99"/>
    <w:rsid w:val="0036138A"/>
    <w:rPr>
      <w:rFonts w:cs="Times New Roman"/>
    </w:rPr>
  </w:style>
  <w:style w:type="character" w:customStyle="1" w:styleId="HeaderChar">
    <w:name w:val="Header Char"/>
    <w:basedOn w:val="DefaultParagraphFont"/>
    <w:uiPriority w:val="99"/>
    <w:rsid w:val="0036138A"/>
    <w:rPr>
      <w:rFonts w:cs="Times New Roman"/>
    </w:rPr>
  </w:style>
  <w:style w:type="character" w:customStyle="1" w:styleId="FooterChar">
    <w:name w:val="Footer Char"/>
    <w:basedOn w:val="DefaultParagraphFont"/>
    <w:uiPriority w:val="99"/>
    <w:rsid w:val="0036138A"/>
    <w:rPr>
      <w:rFonts w:cs="Times New Roman"/>
    </w:rPr>
  </w:style>
  <w:style w:type="paragraph" w:customStyle="1" w:styleId="Heading">
    <w:name w:val="Heading"/>
    <w:basedOn w:val="Default"/>
    <w:next w:val="Textbody"/>
    <w:uiPriority w:val="99"/>
    <w:rsid w:val="0036138A"/>
    <w:pPr>
      <w:keepNext/>
      <w:spacing w:before="240" w:after="120"/>
    </w:pPr>
    <w:rPr>
      <w:rFonts w:ascii="Liberation Sans" w:hAnsi="Liberation Sans" w:cs="DejaVu Sans"/>
      <w:sz w:val="28"/>
      <w:szCs w:val="28"/>
    </w:rPr>
  </w:style>
  <w:style w:type="paragraph" w:customStyle="1" w:styleId="Textbody">
    <w:name w:val="Text body"/>
    <w:basedOn w:val="Default"/>
    <w:uiPriority w:val="99"/>
    <w:rsid w:val="0036138A"/>
    <w:pPr>
      <w:spacing w:after="120"/>
    </w:pPr>
  </w:style>
  <w:style w:type="paragraph" w:styleId="List">
    <w:name w:val="List"/>
    <w:basedOn w:val="Textbody"/>
    <w:uiPriority w:val="99"/>
    <w:rsid w:val="0036138A"/>
  </w:style>
  <w:style w:type="paragraph" w:styleId="Caption">
    <w:name w:val="caption"/>
    <w:basedOn w:val="Default"/>
    <w:uiPriority w:val="99"/>
    <w:qFormat/>
    <w:rsid w:val="0036138A"/>
    <w:pPr>
      <w:suppressLineNumbers/>
      <w:spacing w:before="120" w:after="120"/>
    </w:pPr>
    <w:rPr>
      <w:i/>
      <w:iCs/>
      <w:sz w:val="24"/>
      <w:szCs w:val="24"/>
    </w:rPr>
  </w:style>
  <w:style w:type="paragraph" w:customStyle="1" w:styleId="Index">
    <w:name w:val="Index"/>
    <w:basedOn w:val="Default"/>
    <w:uiPriority w:val="99"/>
    <w:rsid w:val="0036138A"/>
    <w:pPr>
      <w:suppressLineNumbers/>
    </w:pPr>
  </w:style>
  <w:style w:type="paragraph" w:styleId="ListParagraph">
    <w:name w:val="List Paragraph"/>
    <w:basedOn w:val="Default"/>
    <w:uiPriority w:val="34"/>
    <w:qFormat/>
    <w:rsid w:val="0036138A"/>
  </w:style>
  <w:style w:type="paragraph" w:styleId="BalloonText">
    <w:name w:val="Balloon Text"/>
    <w:basedOn w:val="Default"/>
    <w:link w:val="BalloonTextChar1"/>
    <w:uiPriority w:val="99"/>
    <w:rsid w:val="0036138A"/>
  </w:style>
  <w:style w:type="character" w:customStyle="1" w:styleId="BalloonTextChar1">
    <w:name w:val="Balloon Text Char1"/>
    <w:basedOn w:val="DefaultParagraphFont"/>
    <w:link w:val="BalloonText"/>
    <w:uiPriority w:val="99"/>
    <w:semiHidden/>
    <w:rsid w:val="00B25562"/>
    <w:rPr>
      <w:rFonts w:ascii="Times New Roman" w:hAnsi="Times New Roman"/>
      <w:sz w:val="0"/>
      <w:szCs w:val="0"/>
    </w:rPr>
  </w:style>
  <w:style w:type="paragraph" w:styleId="Header">
    <w:name w:val="header"/>
    <w:basedOn w:val="Default"/>
    <w:link w:val="HeaderChar1"/>
    <w:uiPriority w:val="99"/>
    <w:rsid w:val="0036138A"/>
    <w:pPr>
      <w:suppressLineNumbers/>
      <w:tabs>
        <w:tab w:val="center" w:pos="4680"/>
        <w:tab w:val="right" w:pos="9360"/>
      </w:tabs>
      <w:spacing w:after="0" w:line="100" w:lineRule="atLeast"/>
    </w:pPr>
  </w:style>
  <w:style w:type="character" w:customStyle="1" w:styleId="HeaderChar1">
    <w:name w:val="Header Char1"/>
    <w:basedOn w:val="DefaultParagraphFont"/>
    <w:link w:val="Header"/>
    <w:uiPriority w:val="99"/>
    <w:semiHidden/>
    <w:rsid w:val="00B25562"/>
  </w:style>
  <w:style w:type="paragraph" w:styleId="Footer">
    <w:name w:val="footer"/>
    <w:basedOn w:val="Default"/>
    <w:link w:val="FooterChar1"/>
    <w:uiPriority w:val="99"/>
    <w:rsid w:val="0036138A"/>
    <w:pPr>
      <w:suppressLineNumbers/>
      <w:tabs>
        <w:tab w:val="center" w:pos="4680"/>
        <w:tab w:val="right" w:pos="9360"/>
      </w:tabs>
      <w:spacing w:after="0" w:line="100" w:lineRule="atLeast"/>
    </w:pPr>
  </w:style>
  <w:style w:type="character" w:customStyle="1" w:styleId="FooterChar1">
    <w:name w:val="Footer Char1"/>
    <w:basedOn w:val="DefaultParagraphFont"/>
    <w:link w:val="Footer"/>
    <w:uiPriority w:val="99"/>
    <w:semiHidden/>
    <w:rsid w:val="00B25562"/>
  </w:style>
  <w:style w:type="paragraph" w:styleId="NoSpacing">
    <w:name w:val="No Spacing"/>
    <w:uiPriority w:val="1"/>
    <w:qFormat/>
    <w:rsid w:val="007932E2"/>
    <w:rPr>
      <w:rFonts w:eastAsia="Calibri"/>
    </w:rPr>
  </w:style>
  <w:style w:type="character" w:styleId="Hyperlink">
    <w:name w:val="Hyperlink"/>
    <w:basedOn w:val="DefaultParagraphFont"/>
    <w:uiPriority w:val="99"/>
    <w:unhideWhenUsed/>
    <w:rsid w:val="00057800"/>
    <w:rPr>
      <w:color w:val="0000FF"/>
      <w:u w:val="single"/>
    </w:rPr>
  </w:style>
  <w:style w:type="character" w:customStyle="1" w:styleId="Heading3Char">
    <w:name w:val="Heading 3 Char"/>
    <w:basedOn w:val="DefaultParagraphFont"/>
    <w:link w:val="Heading3"/>
    <w:uiPriority w:val="9"/>
    <w:rsid w:val="00FF31DC"/>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locked/>
    <w:rsid w:val="00FF31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31D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54DD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96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84228">
      <w:bodyDiv w:val="1"/>
      <w:marLeft w:val="0"/>
      <w:marRight w:val="0"/>
      <w:marTop w:val="0"/>
      <w:marBottom w:val="0"/>
      <w:divBdr>
        <w:top w:val="none" w:sz="0" w:space="0" w:color="auto"/>
        <w:left w:val="none" w:sz="0" w:space="0" w:color="auto"/>
        <w:bottom w:val="none" w:sz="0" w:space="0" w:color="auto"/>
        <w:right w:val="none" w:sz="0" w:space="0" w:color="auto"/>
      </w:divBdr>
    </w:div>
    <w:div w:id="191919474">
      <w:bodyDiv w:val="1"/>
      <w:marLeft w:val="0"/>
      <w:marRight w:val="0"/>
      <w:marTop w:val="0"/>
      <w:marBottom w:val="0"/>
      <w:divBdr>
        <w:top w:val="none" w:sz="0" w:space="0" w:color="auto"/>
        <w:left w:val="none" w:sz="0" w:space="0" w:color="auto"/>
        <w:bottom w:val="none" w:sz="0" w:space="0" w:color="auto"/>
        <w:right w:val="none" w:sz="0" w:space="0" w:color="auto"/>
      </w:divBdr>
    </w:div>
    <w:div w:id="287004976">
      <w:bodyDiv w:val="1"/>
      <w:marLeft w:val="0"/>
      <w:marRight w:val="0"/>
      <w:marTop w:val="0"/>
      <w:marBottom w:val="0"/>
      <w:divBdr>
        <w:top w:val="none" w:sz="0" w:space="0" w:color="auto"/>
        <w:left w:val="none" w:sz="0" w:space="0" w:color="auto"/>
        <w:bottom w:val="none" w:sz="0" w:space="0" w:color="auto"/>
        <w:right w:val="none" w:sz="0" w:space="0" w:color="auto"/>
      </w:divBdr>
    </w:div>
    <w:div w:id="349840295">
      <w:bodyDiv w:val="1"/>
      <w:marLeft w:val="0"/>
      <w:marRight w:val="0"/>
      <w:marTop w:val="0"/>
      <w:marBottom w:val="0"/>
      <w:divBdr>
        <w:top w:val="none" w:sz="0" w:space="0" w:color="auto"/>
        <w:left w:val="none" w:sz="0" w:space="0" w:color="auto"/>
        <w:bottom w:val="none" w:sz="0" w:space="0" w:color="auto"/>
        <w:right w:val="none" w:sz="0" w:space="0" w:color="auto"/>
      </w:divBdr>
    </w:div>
    <w:div w:id="371997217">
      <w:bodyDiv w:val="1"/>
      <w:marLeft w:val="0"/>
      <w:marRight w:val="0"/>
      <w:marTop w:val="0"/>
      <w:marBottom w:val="0"/>
      <w:divBdr>
        <w:top w:val="none" w:sz="0" w:space="0" w:color="auto"/>
        <w:left w:val="none" w:sz="0" w:space="0" w:color="auto"/>
        <w:bottom w:val="none" w:sz="0" w:space="0" w:color="auto"/>
        <w:right w:val="none" w:sz="0" w:space="0" w:color="auto"/>
      </w:divBdr>
    </w:div>
    <w:div w:id="467892981">
      <w:bodyDiv w:val="1"/>
      <w:marLeft w:val="0"/>
      <w:marRight w:val="0"/>
      <w:marTop w:val="0"/>
      <w:marBottom w:val="0"/>
      <w:divBdr>
        <w:top w:val="none" w:sz="0" w:space="0" w:color="auto"/>
        <w:left w:val="none" w:sz="0" w:space="0" w:color="auto"/>
        <w:bottom w:val="none" w:sz="0" w:space="0" w:color="auto"/>
        <w:right w:val="none" w:sz="0" w:space="0" w:color="auto"/>
      </w:divBdr>
    </w:div>
    <w:div w:id="689451274">
      <w:bodyDiv w:val="1"/>
      <w:marLeft w:val="0"/>
      <w:marRight w:val="0"/>
      <w:marTop w:val="0"/>
      <w:marBottom w:val="0"/>
      <w:divBdr>
        <w:top w:val="none" w:sz="0" w:space="0" w:color="auto"/>
        <w:left w:val="none" w:sz="0" w:space="0" w:color="auto"/>
        <w:bottom w:val="none" w:sz="0" w:space="0" w:color="auto"/>
        <w:right w:val="none" w:sz="0" w:space="0" w:color="auto"/>
      </w:divBdr>
    </w:div>
    <w:div w:id="762804778">
      <w:bodyDiv w:val="1"/>
      <w:marLeft w:val="0"/>
      <w:marRight w:val="0"/>
      <w:marTop w:val="0"/>
      <w:marBottom w:val="0"/>
      <w:divBdr>
        <w:top w:val="none" w:sz="0" w:space="0" w:color="auto"/>
        <w:left w:val="none" w:sz="0" w:space="0" w:color="auto"/>
        <w:bottom w:val="none" w:sz="0" w:space="0" w:color="auto"/>
        <w:right w:val="none" w:sz="0" w:space="0" w:color="auto"/>
      </w:divBdr>
    </w:div>
    <w:div w:id="796139647">
      <w:bodyDiv w:val="1"/>
      <w:marLeft w:val="0"/>
      <w:marRight w:val="0"/>
      <w:marTop w:val="0"/>
      <w:marBottom w:val="0"/>
      <w:divBdr>
        <w:top w:val="none" w:sz="0" w:space="0" w:color="auto"/>
        <w:left w:val="none" w:sz="0" w:space="0" w:color="auto"/>
        <w:bottom w:val="none" w:sz="0" w:space="0" w:color="auto"/>
        <w:right w:val="none" w:sz="0" w:space="0" w:color="auto"/>
      </w:divBdr>
    </w:div>
    <w:div w:id="859243370">
      <w:bodyDiv w:val="1"/>
      <w:marLeft w:val="0"/>
      <w:marRight w:val="0"/>
      <w:marTop w:val="0"/>
      <w:marBottom w:val="0"/>
      <w:divBdr>
        <w:top w:val="none" w:sz="0" w:space="0" w:color="auto"/>
        <w:left w:val="none" w:sz="0" w:space="0" w:color="auto"/>
        <w:bottom w:val="none" w:sz="0" w:space="0" w:color="auto"/>
        <w:right w:val="none" w:sz="0" w:space="0" w:color="auto"/>
      </w:divBdr>
    </w:div>
    <w:div w:id="929434831">
      <w:bodyDiv w:val="1"/>
      <w:marLeft w:val="0"/>
      <w:marRight w:val="0"/>
      <w:marTop w:val="0"/>
      <w:marBottom w:val="0"/>
      <w:divBdr>
        <w:top w:val="none" w:sz="0" w:space="0" w:color="auto"/>
        <w:left w:val="none" w:sz="0" w:space="0" w:color="auto"/>
        <w:bottom w:val="none" w:sz="0" w:space="0" w:color="auto"/>
        <w:right w:val="none" w:sz="0" w:space="0" w:color="auto"/>
      </w:divBdr>
    </w:div>
    <w:div w:id="936326829">
      <w:bodyDiv w:val="1"/>
      <w:marLeft w:val="0"/>
      <w:marRight w:val="0"/>
      <w:marTop w:val="0"/>
      <w:marBottom w:val="0"/>
      <w:divBdr>
        <w:top w:val="none" w:sz="0" w:space="0" w:color="auto"/>
        <w:left w:val="none" w:sz="0" w:space="0" w:color="auto"/>
        <w:bottom w:val="none" w:sz="0" w:space="0" w:color="auto"/>
        <w:right w:val="none" w:sz="0" w:space="0" w:color="auto"/>
      </w:divBdr>
    </w:div>
    <w:div w:id="952707402">
      <w:bodyDiv w:val="1"/>
      <w:marLeft w:val="0"/>
      <w:marRight w:val="0"/>
      <w:marTop w:val="0"/>
      <w:marBottom w:val="0"/>
      <w:divBdr>
        <w:top w:val="none" w:sz="0" w:space="0" w:color="auto"/>
        <w:left w:val="none" w:sz="0" w:space="0" w:color="auto"/>
        <w:bottom w:val="none" w:sz="0" w:space="0" w:color="auto"/>
        <w:right w:val="none" w:sz="0" w:space="0" w:color="auto"/>
      </w:divBdr>
    </w:div>
    <w:div w:id="1020350396">
      <w:bodyDiv w:val="1"/>
      <w:marLeft w:val="0"/>
      <w:marRight w:val="0"/>
      <w:marTop w:val="0"/>
      <w:marBottom w:val="0"/>
      <w:divBdr>
        <w:top w:val="none" w:sz="0" w:space="0" w:color="auto"/>
        <w:left w:val="none" w:sz="0" w:space="0" w:color="auto"/>
        <w:bottom w:val="none" w:sz="0" w:space="0" w:color="auto"/>
        <w:right w:val="none" w:sz="0" w:space="0" w:color="auto"/>
      </w:divBdr>
    </w:div>
    <w:div w:id="1133214649">
      <w:bodyDiv w:val="1"/>
      <w:marLeft w:val="0"/>
      <w:marRight w:val="0"/>
      <w:marTop w:val="0"/>
      <w:marBottom w:val="0"/>
      <w:divBdr>
        <w:top w:val="none" w:sz="0" w:space="0" w:color="auto"/>
        <w:left w:val="none" w:sz="0" w:space="0" w:color="auto"/>
        <w:bottom w:val="none" w:sz="0" w:space="0" w:color="auto"/>
        <w:right w:val="none" w:sz="0" w:space="0" w:color="auto"/>
      </w:divBdr>
    </w:div>
    <w:div w:id="1241714098">
      <w:bodyDiv w:val="1"/>
      <w:marLeft w:val="0"/>
      <w:marRight w:val="0"/>
      <w:marTop w:val="0"/>
      <w:marBottom w:val="0"/>
      <w:divBdr>
        <w:top w:val="none" w:sz="0" w:space="0" w:color="auto"/>
        <w:left w:val="none" w:sz="0" w:space="0" w:color="auto"/>
        <w:bottom w:val="none" w:sz="0" w:space="0" w:color="auto"/>
        <w:right w:val="none" w:sz="0" w:space="0" w:color="auto"/>
      </w:divBdr>
    </w:div>
    <w:div w:id="1637055706">
      <w:bodyDiv w:val="1"/>
      <w:marLeft w:val="0"/>
      <w:marRight w:val="0"/>
      <w:marTop w:val="0"/>
      <w:marBottom w:val="0"/>
      <w:divBdr>
        <w:top w:val="none" w:sz="0" w:space="0" w:color="auto"/>
        <w:left w:val="none" w:sz="0" w:space="0" w:color="auto"/>
        <w:bottom w:val="none" w:sz="0" w:space="0" w:color="auto"/>
        <w:right w:val="none" w:sz="0" w:space="0" w:color="auto"/>
      </w:divBdr>
    </w:div>
    <w:div w:id="1803231947">
      <w:bodyDiv w:val="1"/>
      <w:marLeft w:val="0"/>
      <w:marRight w:val="0"/>
      <w:marTop w:val="0"/>
      <w:marBottom w:val="0"/>
      <w:divBdr>
        <w:top w:val="none" w:sz="0" w:space="0" w:color="auto"/>
        <w:left w:val="none" w:sz="0" w:space="0" w:color="auto"/>
        <w:bottom w:val="none" w:sz="0" w:space="0" w:color="auto"/>
        <w:right w:val="none" w:sz="0" w:space="0" w:color="auto"/>
      </w:divBdr>
    </w:div>
    <w:div w:id="1838691605">
      <w:bodyDiv w:val="1"/>
      <w:marLeft w:val="0"/>
      <w:marRight w:val="0"/>
      <w:marTop w:val="0"/>
      <w:marBottom w:val="0"/>
      <w:divBdr>
        <w:top w:val="none" w:sz="0" w:space="0" w:color="auto"/>
        <w:left w:val="none" w:sz="0" w:space="0" w:color="auto"/>
        <w:bottom w:val="none" w:sz="0" w:space="0" w:color="auto"/>
        <w:right w:val="none" w:sz="0" w:space="0" w:color="auto"/>
      </w:divBdr>
    </w:div>
    <w:div w:id="1875270840">
      <w:bodyDiv w:val="1"/>
      <w:marLeft w:val="0"/>
      <w:marRight w:val="0"/>
      <w:marTop w:val="0"/>
      <w:marBottom w:val="0"/>
      <w:divBdr>
        <w:top w:val="none" w:sz="0" w:space="0" w:color="auto"/>
        <w:left w:val="none" w:sz="0" w:space="0" w:color="auto"/>
        <w:bottom w:val="none" w:sz="0" w:space="0" w:color="auto"/>
        <w:right w:val="none" w:sz="0" w:space="0" w:color="auto"/>
      </w:divBdr>
    </w:div>
    <w:div w:id="1975334591">
      <w:bodyDiv w:val="1"/>
      <w:marLeft w:val="0"/>
      <w:marRight w:val="0"/>
      <w:marTop w:val="0"/>
      <w:marBottom w:val="0"/>
      <w:divBdr>
        <w:top w:val="none" w:sz="0" w:space="0" w:color="auto"/>
        <w:left w:val="none" w:sz="0" w:space="0" w:color="auto"/>
        <w:bottom w:val="none" w:sz="0" w:space="0" w:color="auto"/>
        <w:right w:val="none" w:sz="0" w:space="0" w:color="auto"/>
      </w:divBdr>
    </w:div>
    <w:div w:id="2060006563">
      <w:bodyDiv w:val="1"/>
      <w:marLeft w:val="0"/>
      <w:marRight w:val="0"/>
      <w:marTop w:val="0"/>
      <w:marBottom w:val="0"/>
      <w:divBdr>
        <w:top w:val="none" w:sz="0" w:space="0" w:color="auto"/>
        <w:left w:val="none" w:sz="0" w:space="0" w:color="auto"/>
        <w:bottom w:val="none" w:sz="0" w:space="0" w:color="auto"/>
        <w:right w:val="none" w:sz="0" w:space="0" w:color="auto"/>
      </w:divBdr>
    </w:div>
    <w:div w:id="210541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orkingsmarter.universityofcalifornia.edu/projects/p200-strategic-procurement/what-projects-fall-under-p2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lgomez@ucdavis.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peltzman@ucdavis.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01227-8652-49EA-BD2D-26E21309F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A3ACA4B9</Template>
  <TotalTime>0</TotalTime>
  <Pages>8</Pages>
  <Words>2126</Words>
  <Characters>12143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ADMAN Board of Directors</vt:lpstr>
    </vt:vector>
  </TitlesOfParts>
  <Company>UC Davis</Company>
  <LinksUpToDate>false</LinksUpToDate>
  <CharactersWithSpaces>14241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ADMAN Board of Directors</dc:title>
  <dc:creator>University Relations</dc:creator>
  <cp:lastModifiedBy>Sara A Reed</cp:lastModifiedBy>
  <cp:revision>2</cp:revision>
  <cp:lastPrinted>2012-02-16T22:28:00Z</cp:lastPrinted>
  <dcterms:created xsi:type="dcterms:W3CDTF">2014-01-30T22:13:00Z</dcterms:created>
  <dcterms:modified xsi:type="dcterms:W3CDTF">2014-01-30T22:13:00Z</dcterms:modified>
</cp:coreProperties>
</file>