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DA20C3" w:rsidRDefault="00217F5C" w:rsidP="00217F5C">
      <w:pPr>
        <w:pStyle w:val="Default"/>
        <w:spacing w:after="0" w:line="100" w:lineRule="atLeast"/>
        <w:jc w:val="center"/>
        <w:rPr>
          <w:rFonts w:asciiTheme="majorHAnsi" w:hAnsiTheme="majorHAnsi"/>
          <w:b/>
          <w:sz w:val="24"/>
          <w:szCs w:val="24"/>
        </w:rPr>
      </w:pPr>
      <w:r w:rsidRPr="00DA20C3">
        <w:rPr>
          <w:rFonts w:asciiTheme="majorHAnsi" w:hAnsiTheme="majorHAnsi"/>
          <w:b/>
          <w:sz w:val="24"/>
          <w:szCs w:val="24"/>
        </w:rPr>
        <w:t>ADMAN Board of Directors</w:t>
      </w:r>
    </w:p>
    <w:p w:rsidR="00217F5C" w:rsidRPr="00DA20C3" w:rsidRDefault="00790A4E"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Minutes</w:t>
      </w:r>
    </w:p>
    <w:p w:rsidR="00217F5C" w:rsidRPr="00DA20C3" w:rsidRDefault="0076520B"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February 19</w:t>
      </w:r>
      <w:r w:rsidR="00217F5C" w:rsidRPr="00DA20C3">
        <w:rPr>
          <w:rFonts w:asciiTheme="majorHAnsi" w:hAnsiTheme="majorHAnsi"/>
          <w:b/>
          <w:sz w:val="24"/>
          <w:szCs w:val="24"/>
        </w:rPr>
        <w:t>, 2014 (3-5 p.m.)</w:t>
      </w:r>
    </w:p>
    <w:p w:rsidR="00217F5C" w:rsidRDefault="00790A4E" w:rsidP="00217F5C">
      <w:pPr>
        <w:pStyle w:val="Default"/>
        <w:spacing w:after="0" w:line="100" w:lineRule="atLeast"/>
        <w:jc w:val="center"/>
        <w:rPr>
          <w:rFonts w:asciiTheme="majorHAnsi" w:hAnsiTheme="majorHAnsi"/>
        </w:rPr>
      </w:pPr>
      <w:r>
        <w:rPr>
          <w:rFonts w:asciiTheme="majorHAnsi" w:hAnsiTheme="majorHAnsi"/>
        </w:rPr>
        <w:t>Foster Road -</w:t>
      </w:r>
      <w:r w:rsidR="0076520B">
        <w:rPr>
          <w:rFonts w:asciiTheme="majorHAnsi" w:hAnsiTheme="majorHAnsi"/>
        </w:rPr>
        <w:t xml:space="preserve"> </w:t>
      </w:r>
      <w:r w:rsidR="005B122F">
        <w:rPr>
          <w:rFonts w:asciiTheme="majorHAnsi" w:hAnsiTheme="majorHAnsi"/>
        </w:rPr>
        <w:t xml:space="preserve">1138 </w:t>
      </w:r>
      <w:r w:rsidR="0076520B">
        <w:rPr>
          <w:rFonts w:asciiTheme="majorHAnsi" w:hAnsiTheme="majorHAnsi"/>
        </w:rPr>
        <w:t>Meyer Hall:</w:t>
      </w:r>
    </w:p>
    <w:p w:rsidR="0076520B" w:rsidRDefault="00620800" w:rsidP="00217F5C">
      <w:pPr>
        <w:pStyle w:val="Default"/>
        <w:spacing w:after="0" w:line="100" w:lineRule="atLeast"/>
        <w:jc w:val="center"/>
        <w:rPr>
          <w:rFonts w:asciiTheme="majorHAnsi" w:hAnsiTheme="majorHAnsi"/>
        </w:rPr>
      </w:pPr>
      <w:hyperlink r:id="rId8" w:history="1">
        <w:r w:rsidR="0076520B" w:rsidRPr="0076520B">
          <w:rPr>
            <w:rStyle w:val="Hyperlink"/>
            <w:rFonts w:asciiTheme="majorHAnsi" w:hAnsiTheme="majorHAnsi"/>
          </w:rPr>
          <w:t>http://nutrition.ucdavis.edu/foster</w:t>
        </w:r>
      </w:hyperlink>
    </w:p>
    <w:p w:rsidR="0076520B" w:rsidRPr="00DA20C3" w:rsidRDefault="0076520B" w:rsidP="00217F5C">
      <w:pPr>
        <w:pStyle w:val="Default"/>
        <w:spacing w:after="0" w:line="100" w:lineRule="atLeast"/>
        <w:jc w:val="center"/>
        <w:rPr>
          <w:rFonts w:asciiTheme="majorHAnsi" w:hAnsiTheme="majorHAnsi"/>
          <w:b/>
          <w:sz w:val="24"/>
          <w:szCs w:val="24"/>
        </w:rPr>
      </w:pPr>
    </w:p>
    <w:p w:rsidR="00706D13" w:rsidRDefault="00FE0EEC" w:rsidP="00BD0B57">
      <w:pPr>
        <w:spacing w:line="100" w:lineRule="atLeast"/>
        <w:rPr>
          <w:rFonts w:asciiTheme="majorHAnsi" w:hAnsiTheme="majorHAnsi"/>
          <w:i/>
        </w:rPr>
      </w:pPr>
      <w:r>
        <w:rPr>
          <w:rFonts w:asciiTheme="majorHAnsi" w:hAnsiTheme="majorHAnsi"/>
          <w:i/>
        </w:rPr>
        <w:t>ADMAN members in attendance:</w:t>
      </w:r>
      <w:r w:rsidR="00706D13">
        <w:rPr>
          <w:rFonts w:asciiTheme="majorHAnsi" w:hAnsiTheme="majorHAnsi"/>
          <w:i/>
        </w:rPr>
        <w:t xml:space="preserve"> Sara Reed, Chris Hale, MaryAnn Mellor, Michelle Hammer-Coffer, Teri Sugai, Sally Harmsworth, Lourdes Gomez, Brooke Noonan, Brenda Scalzi, Carlos Garcia, Rosemary Martin-Ocampo, Linda Potoski, Tracy Lade, Kelly Gilmore, Jennifer Radke, Megan Villasenor</w:t>
      </w:r>
      <w:r w:rsidR="00620800">
        <w:rPr>
          <w:rFonts w:asciiTheme="majorHAnsi" w:hAnsiTheme="majorHAnsi"/>
          <w:i/>
        </w:rPr>
        <w:t>, Shannon Tanguay</w:t>
      </w:r>
      <w:bookmarkStart w:id="0" w:name="_GoBack"/>
      <w:bookmarkEnd w:id="0"/>
    </w:p>
    <w:p w:rsidR="00706D13" w:rsidRDefault="00706D13" w:rsidP="00BD0B57">
      <w:pPr>
        <w:spacing w:line="100" w:lineRule="atLeast"/>
        <w:rPr>
          <w:rFonts w:asciiTheme="majorHAnsi" w:hAnsiTheme="majorHAnsi"/>
          <w:i/>
        </w:rPr>
      </w:pPr>
    </w:p>
    <w:p w:rsidR="005D5014" w:rsidRPr="005B122F" w:rsidRDefault="005D5014" w:rsidP="00BD0B57">
      <w:pPr>
        <w:spacing w:line="100" w:lineRule="atLeast"/>
        <w:rPr>
          <w:rFonts w:asciiTheme="majorHAnsi" w:hAnsiTheme="majorHAnsi"/>
          <w:i/>
        </w:rPr>
      </w:pPr>
      <w:r>
        <w:rPr>
          <w:rFonts w:asciiTheme="majorHAnsi" w:hAnsiTheme="majorHAnsi"/>
          <w:i/>
        </w:rPr>
        <w:t>Guests: Sarah Robertson,</w:t>
      </w:r>
      <w:r w:rsidR="007D43B5">
        <w:rPr>
          <w:rFonts w:asciiTheme="majorHAnsi" w:hAnsiTheme="majorHAnsi"/>
          <w:i/>
        </w:rPr>
        <w:t xml:space="preserve"> </w:t>
      </w:r>
      <w:r>
        <w:rPr>
          <w:rFonts w:asciiTheme="majorHAnsi" w:hAnsiTheme="majorHAnsi"/>
          <w:i/>
        </w:rPr>
        <w:t>Brian Donnelly</w:t>
      </w:r>
    </w:p>
    <w:p w:rsidR="00BD0B57" w:rsidRPr="005B122F" w:rsidRDefault="00BD0B57" w:rsidP="00BD0B57">
      <w:pPr>
        <w:spacing w:line="100" w:lineRule="atLeast"/>
        <w:rPr>
          <w:rFonts w:asciiTheme="majorHAnsi" w:hAnsiTheme="majorHAnsi"/>
          <w:i/>
        </w:rPr>
      </w:pPr>
    </w:p>
    <w:p w:rsidR="00F97F8D" w:rsidRPr="005B122F" w:rsidRDefault="0076520B" w:rsidP="00F97F8D">
      <w:pPr>
        <w:pStyle w:val="ListParagraph"/>
        <w:numPr>
          <w:ilvl w:val="0"/>
          <w:numId w:val="4"/>
        </w:numPr>
        <w:spacing w:after="0"/>
        <w:rPr>
          <w:rFonts w:asciiTheme="majorHAnsi" w:hAnsiTheme="majorHAnsi"/>
          <w:b/>
        </w:rPr>
      </w:pPr>
      <w:r w:rsidRPr="005B122F">
        <w:rPr>
          <w:rFonts w:asciiTheme="majorHAnsi" w:hAnsiTheme="majorHAnsi"/>
          <w:b/>
        </w:rPr>
        <w:t>Introductions/Administration</w:t>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00F97F8D" w:rsidRPr="005B122F">
        <w:rPr>
          <w:rFonts w:asciiTheme="majorHAnsi" w:hAnsiTheme="majorHAnsi"/>
        </w:rPr>
        <w:t>3:00</w:t>
      </w:r>
      <w:r w:rsidR="00A300A4" w:rsidRPr="005B122F">
        <w:rPr>
          <w:rFonts w:asciiTheme="majorHAnsi" w:hAnsiTheme="majorHAnsi"/>
        </w:rPr>
        <w:t xml:space="preserve"> – 3:15 pm</w:t>
      </w:r>
    </w:p>
    <w:p w:rsidR="001F418F" w:rsidRPr="005B122F" w:rsidRDefault="001F418F" w:rsidP="001F418F">
      <w:pPr>
        <w:pStyle w:val="ListParagraph"/>
        <w:numPr>
          <w:ilvl w:val="1"/>
          <w:numId w:val="4"/>
        </w:numPr>
        <w:spacing w:after="0"/>
        <w:rPr>
          <w:rFonts w:asciiTheme="majorHAnsi" w:hAnsiTheme="majorHAnsi"/>
        </w:rPr>
      </w:pPr>
      <w:r w:rsidRPr="005B122F">
        <w:rPr>
          <w:rFonts w:asciiTheme="majorHAnsi" w:hAnsiTheme="majorHAnsi"/>
        </w:rPr>
        <w:t>Welcome New Member</w:t>
      </w:r>
      <w:r w:rsidR="0076520B" w:rsidRPr="005B122F">
        <w:rPr>
          <w:rFonts w:asciiTheme="majorHAnsi" w:hAnsiTheme="majorHAnsi"/>
        </w:rPr>
        <w:t>s</w:t>
      </w:r>
      <w:r w:rsidRPr="005B122F">
        <w:rPr>
          <w:rFonts w:asciiTheme="majorHAnsi" w:hAnsiTheme="majorHAnsi"/>
        </w:rPr>
        <w:t>:</w:t>
      </w:r>
      <w:r w:rsidRPr="005B122F">
        <w:rPr>
          <w:rFonts w:asciiTheme="majorHAnsi" w:hAnsiTheme="majorHAnsi"/>
        </w:rPr>
        <w:tab/>
      </w:r>
    </w:p>
    <w:p w:rsidR="005B122F" w:rsidRPr="005B122F" w:rsidRDefault="005B122F" w:rsidP="005B122F">
      <w:pPr>
        <w:ind w:left="1440"/>
        <w:rPr>
          <w:rFonts w:asciiTheme="majorHAnsi" w:hAnsiTheme="majorHAnsi"/>
        </w:rPr>
      </w:pPr>
      <w:r w:rsidRPr="005B122F">
        <w:rPr>
          <w:rFonts w:asciiTheme="majorHAnsi" w:hAnsiTheme="majorHAnsi"/>
        </w:rPr>
        <w:t>Lisa Gaby – College of Engineering, Davis Campus</w:t>
      </w:r>
    </w:p>
    <w:p w:rsidR="005B122F" w:rsidRPr="005B122F" w:rsidRDefault="005B122F" w:rsidP="005B122F">
      <w:pPr>
        <w:ind w:left="1440"/>
        <w:rPr>
          <w:rFonts w:asciiTheme="majorHAnsi" w:hAnsiTheme="majorHAnsi"/>
        </w:rPr>
      </w:pPr>
      <w:r w:rsidRPr="005B122F">
        <w:rPr>
          <w:rFonts w:asciiTheme="majorHAnsi" w:hAnsiTheme="majorHAnsi"/>
        </w:rPr>
        <w:t>Kelly Gilmore – Materiel Management, Davis Campus</w:t>
      </w:r>
    </w:p>
    <w:p w:rsidR="005B122F" w:rsidRPr="005B122F" w:rsidRDefault="005B122F" w:rsidP="005B122F">
      <w:pPr>
        <w:ind w:left="1440"/>
        <w:rPr>
          <w:rFonts w:asciiTheme="majorHAnsi" w:hAnsiTheme="majorHAnsi"/>
        </w:rPr>
      </w:pPr>
      <w:r w:rsidRPr="005B122F">
        <w:rPr>
          <w:rFonts w:asciiTheme="majorHAnsi" w:hAnsiTheme="majorHAnsi"/>
        </w:rPr>
        <w:t>Monique Perez Peyton – Veterinary Medicine Teaching Hospital, Davis Campus</w:t>
      </w:r>
    </w:p>
    <w:p w:rsidR="001F418F" w:rsidRPr="005B122F" w:rsidRDefault="00C962D3" w:rsidP="002828BA">
      <w:pPr>
        <w:ind w:left="1440"/>
        <w:rPr>
          <w:rFonts w:asciiTheme="majorHAnsi" w:hAnsiTheme="majorHAnsi"/>
        </w:rPr>
      </w:pPr>
      <w:r w:rsidRPr="005B122F">
        <w:rPr>
          <w:rFonts w:asciiTheme="majorHAnsi" w:hAnsiTheme="majorHAnsi"/>
        </w:rPr>
        <w:t>Megan Villasenor</w:t>
      </w:r>
      <w:r w:rsidR="001F418F" w:rsidRPr="005B122F">
        <w:rPr>
          <w:rFonts w:asciiTheme="majorHAnsi" w:hAnsiTheme="majorHAnsi"/>
        </w:rPr>
        <w:t xml:space="preserve"> – </w:t>
      </w:r>
      <w:r w:rsidR="005B122F" w:rsidRPr="005B122F">
        <w:rPr>
          <w:rFonts w:asciiTheme="majorHAnsi" w:hAnsiTheme="majorHAnsi"/>
        </w:rPr>
        <w:t>S</w:t>
      </w:r>
      <w:r w:rsidR="005B122F">
        <w:rPr>
          <w:rFonts w:asciiTheme="majorHAnsi" w:hAnsiTheme="majorHAnsi"/>
        </w:rPr>
        <w:t>hared Services Center</w:t>
      </w:r>
      <w:r w:rsidR="001F418F" w:rsidRPr="005B122F">
        <w:rPr>
          <w:rFonts w:asciiTheme="majorHAnsi" w:hAnsiTheme="majorHAnsi"/>
        </w:rPr>
        <w:t>, Davis Campus</w:t>
      </w:r>
    </w:p>
    <w:p w:rsidR="00F74E4C" w:rsidRPr="005B122F" w:rsidRDefault="0076520B" w:rsidP="00A300A4">
      <w:pPr>
        <w:pStyle w:val="ListParagraph"/>
        <w:numPr>
          <w:ilvl w:val="1"/>
          <w:numId w:val="4"/>
        </w:numPr>
        <w:spacing w:after="0"/>
        <w:rPr>
          <w:rFonts w:asciiTheme="majorHAnsi" w:hAnsiTheme="majorHAnsi"/>
        </w:rPr>
      </w:pPr>
      <w:r w:rsidRPr="005B122F">
        <w:rPr>
          <w:rFonts w:asciiTheme="majorHAnsi" w:hAnsiTheme="majorHAnsi"/>
        </w:rPr>
        <w:t>ADMAN Conference</w:t>
      </w:r>
    </w:p>
    <w:p w:rsidR="0076520B" w:rsidRPr="005B122F" w:rsidRDefault="0076520B" w:rsidP="00A300A4">
      <w:pPr>
        <w:pStyle w:val="ListParagraph"/>
        <w:numPr>
          <w:ilvl w:val="1"/>
          <w:numId w:val="4"/>
        </w:numPr>
        <w:spacing w:after="0"/>
        <w:rPr>
          <w:rFonts w:asciiTheme="majorHAnsi" w:hAnsiTheme="majorHAnsi"/>
        </w:rPr>
      </w:pPr>
      <w:r w:rsidRPr="005B122F">
        <w:rPr>
          <w:rFonts w:asciiTheme="majorHAnsi" w:hAnsiTheme="majorHAnsi"/>
        </w:rPr>
        <w:t>ABOG Conference registration</w:t>
      </w:r>
    </w:p>
    <w:p w:rsidR="0076520B" w:rsidRDefault="0076520B" w:rsidP="0076520B">
      <w:pPr>
        <w:pStyle w:val="ListParagraph"/>
        <w:numPr>
          <w:ilvl w:val="1"/>
          <w:numId w:val="4"/>
        </w:numPr>
        <w:spacing w:after="0"/>
        <w:rPr>
          <w:rFonts w:asciiTheme="majorHAnsi" w:hAnsiTheme="majorHAnsi"/>
        </w:rPr>
      </w:pPr>
      <w:r w:rsidRPr="005B122F">
        <w:rPr>
          <w:rFonts w:asciiTheme="majorHAnsi" w:hAnsiTheme="majorHAnsi"/>
        </w:rPr>
        <w:t>Approval of December 2014 &amp; January 2015 minutes</w:t>
      </w:r>
    </w:p>
    <w:p w:rsidR="00706D13" w:rsidRDefault="005D5014" w:rsidP="005D5014">
      <w:pPr>
        <w:pStyle w:val="ListParagraph"/>
        <w:numPr>
          <w:ilvl w:val="0"/>
          <w:numId w:val="4"/>
        </w:numPr>
        <w:spacing w:after="0"/>
        <w:rPr>
          <w:rFonts w:asciiTheme="majorHAnsi" w:hAnsiTheme="majorHAnsi"/>
        </w:rPr>
      </w:pPr>
      <w:r>
        <w:rPr>
          <w:rFonts w:asciiTheme="majorHAnsi" w:hAnsiTheme="majorHAnsi"/>
        </w:rPr>
        <w:t>Conferenc</w:t>
      </w:r>
      <w:r w:rsidR="00790A4E">
        <w:rPr>
          <w:rFonts w:asciiTheme="majorHAnsi" w:hAnsiTheme="majorHAnsi"/>
        </w:rPr>
        <w:t xml:space="preserve">e update:  </w:t>
      </w:r>
    </w:p>
    <w:p w:rsidR="005D5014" w:rsidRDefault="00790A4E" w:rsidP="00706D13">
      <w:pPr>
        <w:pStyle w:val="ListParagraph"/>
        <w:numPr>
          <w:ilvl w:val="1"/>
          <w:numId w:val="4"/>
        </w:numPr>
        <w:spacing w:after="0"/>
        <w:rPr>
          <w:rFonts w:asciiTheme="majorHAnsi" w:hAnsiTheme="majorHAnsi"/>
        </w:rPr>
      </w:pPr>
      <w:r>
        <w:rPr>
          <w:rFonts w:asciiTheme="majorHAnsi" w:hAnsiTheme="majorHAnsi"/>
        </w:rPr>
        <w:t>Kerry Hasa provided a summary of fi</w:t>
      </w:r>
      <w:r w:rsidR="00706D13">
        <w:rPr>
          <w:rFonts w:asciiTheme="majorHAnsi" w:hAnsiTheme="majorHAnsi"/>
        </w:rPr>
        <w:t>nal details of ADMAN conference</w:t>
      </w:r>
    </w:p>
    <w:p w:rsidR="005D5014" w:rsidRDefault="005D5014" w:rsidP="00F97F8D">
      <w:pPr>
        <w:ind w:firstLine="720"/>
        <w:rPr>
          <w:rFonts w:asciiTheme="majorHAnsi" w:hAnsiTheme="majorHAnsi"/>
        </w:rPr>
      </w:pPr>
    </w:p>
    <w:p w:rsidR="005D5014" w:rsidRPr="005B122F" w:rsidRDefault="005D5014" w:rsidP="00F97F8D">
      <w:pPr>
        <w:ind w:firstLine="720"/>
        <w:rPr>
          <w:rFonts w:asciiTheme="majorHAnsi" w:hAnsiTheme="majorHAnsi"/>
        </w:rPr>
      </w:pPr>
    </w:p>
    <w:p w:rsidR="00A300A4" w:rsidRPr="005B122F" w:rsidRDefault="00A300A4" w:rsidP="00A300A4">
      <w:pPr>
        <w:pStyle w:val="ListParagraph"/>
        <w:numPr>
          <w:ilvl w:val="0"/>
          <w:numId w:val="4"/>
        </w:numPr>
        <w:spacing w:after="0"/>
        <w:rPr>
          <w:rFonts w:asciiTheme="majorHAnsi" w:hAnsiTheme="majorHAnsi"/>
          <w:b/>
        </w:rPr>
      </w:pPr>
      <w:r w:rsidRPr="005B122F">
        <w:rPr>
          <w:rFonts w:asciiTheme="majorHAnsi" w:hAnsiTheme="majorHAnsi"/>
          <w:b/>
        </w:rPr>
        <w:t xml:space="preserve"> </w:t>
      </w:r>
      <w:r w:rsidR="0076520B" w:rsidRPr="005B122F">
        <w:rPr>
          <w:rFonts w:asciiTheme="majorHAnsi" w:hAnsiTheme="majorHAnsi"/>
          <w:b/>
        </w:rPr>
        <w:t>Updated MyUCDavis for Staff</w:t>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Pr="005B122F">
        <w:rPr>
          <w:rFonts w:asciiTheme="majorHAnsi" w:hAnsiTheme="majorHAnsi"/>
          <w:b/>
        </w:rPr>
        <w:tab/>
      </w:r>
      <w:r w:rsidRPr="005B122F">
        <w:rPr>
          <w:rFonts w:asciiTheme="majorHAnsi" w:hAnsiTheme="majorHAnsi"/>
        </w:rPr>
        <w:t xml:space="preserve">3:15 </w:t>
      </w:r>
      <w:r w:rsidR="0076520B" w:rsidRPr="005B122F">
        <w:rPr>
          <w:rFonts w:asciiTheme="majorHAnsi" w:hAnsiTheme="majorHAnsi"/>
        </w:rPr>
        <w:t>– 3:45</w:t>
      </w:r>
      <w:r w:rsidRPr="005B122F">
        <w:rPr>
          <w:rFonts w:asciiTheme="majorHAnsi" w:hAnsiTheme="majorHAnsi"/>
        </w:rPr>
        <w:t xml:space="preserve"> pm</w:t>
      </w:r>
    </w:p>
    <w:p w:rsidR="00217F5C" w:rsidRDefault="0076520B" w:rsidP="00A300A4">
      <w:pPr>
        <w:pStyle w:val="ListParagraph"/>
        <w:numPr>
          <w:ilvl w:val="1"/>
          <w:numId w:val="4"/>
        </w:numPr>
        <w:spacing w:after="0"/>
        <w:rPr>
          <w:rFonts w:asciiTheme="majorHAnsi" w:hAnsiTheme="majorHAnsi"/>
        </w:rPr>
      </w:pPr>
      <w:r w:rsidRPr="005B122F">
        <w:rPr>
          <w:rFonts w:asciiTheme="majorHAnsi" w:hAnsiTheme="majorHAnsi"/>
        </w:rPr>
        <w:t>Sarah Robertson</w:t>
      </w:r>
      <w:r w:rsidR="00A300A4" w:rsidRPr="005B122F">
        <w:rPr>
          <w:rFonts w:asciiTheme="majorHAnsi" w:hAnsiTheme="majorHAnsi"/>
        </w:rPr>
        <w:tab/>
      </w:r>
    </w:p>
    <w:p w:rsidR="00790A4E" w:rsidRPr="00790A4E" w:rsidRDefault="00790A4E" w:rsidP="00790A4E">
      <w:pPr>
        <w:pStyle w:val="ListParagraph"/>
        <w:numPr>
          <w:ilvl w:val="0"/>
          <w:numId w:val="5"/>
        </w:numPr>
        <w:rPr>
          <w:rFonts w:asciiTheme="majorHAnsi" w:hAnsiTheme="majorHAnsi"/>
        </w:rPr>
      </w:pPr>
      <w:r>
        <w:rPr>
          <w:rFonts w:asciiTheme="majorHAnsi" w:hAnsiTheme="majorHAnsi"/>
        </w:rPr>
        <w:t>Web address for new site:</w:t>
      </w:r>
      <w:r w:rsidRPr="00790A4E">
        <w:rPr>
          <w:rFonts w:asciiTheme="majorHAnsi" w:hAnsiTheme="majorHAnsi"/>
        </w:rPr>
        <w:t xml:space="preserve">  my</w:t>
      </w:r>
      <w:r>
        <w:rPr>
          <w:rFonts w:asciiTheme="majorHAnsi" w:hAnsiTheme="majorHAnsi"/>
        </w:rPr>
        <w:t>.</w:t>
      </w:r>
      <w:r w:rsidRPr="00790A4E">
        <w:rPr>
          <w:rFonts w:asciiTheme="majorHAnsi" w:hAnsiTheme="majorHAnsi"/>
        </w:rPr>
        <w:t>ucdavis.edu</w:t>
      </w:r>
    </w:p>
    <w:p w:rsidR="00790A4E" w:rsidRPr="00790A4E" w:rsidRDefault="00790A4E" w:rsidP="00790A4E">
      <w:pPr>
        <w:pStyle w:val="ListParagraph"/>
        <w:numPr>
          <w:ilvl w:val="0"/>
          <w:numId w:val="5"/>
        </w:numPr>
        <w:rPr>
          <w:rFonts w:asciiTheme="majorHAnsi" w:hAnsiTheme="majorHAnsi"/>
        </w:rPr>
      </w:pPr>
      <w:r>
        <w:rPr>
          <w:rFonts w:asciiTheme="majorHAnsi" w:hAnsiTheme="majorHAnsi"/>
        </w:rPr>
        <w:t xml:space="preserve">The older site is now </w:t>
      </w:r>
      <w:r w:rsidRPr="00790A4E">
        <w:rPr>
          <w:rFonts w:asciiTheme="majorHAnsi" w:hAnsiTheme="majorHAnsi"/>
        </w:rPr>
        <w:t xml:space="preserve">14 years old.  This new </w:t>
      </w:r>
      <w:r>
        <w:rPr>
          <w:rFonts w:asciiTheme="majorHAnsi" w:hAnsiTheme="majorHAnsi"/>
        </w:rPr>
        <w:t xml:space="preserve">site was originally released for students, </w:t>
      </w:r>
      <w:r w:rsidRPr="00790A4E">
        <w:rPr>
          <w:rFonts w:asciiTheme="majorHAnsi" w:hAnsiTheme="majorHAnsi"/>
        </w:rPr>
        <w:t>some of the most used features from the old site</w:t>
      </w:r>
      <w:r>
        <w:rPr>
          <w:rFonts w:asciiTheme="majorHAnsi" w:hAnsiTheme="majorHAnsi"/>
        </w:rPr>
        <w:t xml:space="preserve"> were brought over. The plan is to eventually </w:t>
      </w:r>
      <w:r w:rsidRPr="00790A4E">
        <w:rPr>
          <w:rFonts w:asciiTheme="majorHAnsi" w:hAnsiTheme="majorHAnsi"/>
        </w:rPr>
        <w:t xml:space="preserve">retire the </w:t>
      </w:r>
      <w:r>
        <w:rPr>
          <w:rFonts w:asciiTheme="majorHAnsi" w:hAnsiTheme="majorHAnsi"/>
        </w:rPr>
        <w:t xml:space="preserve">old </w:t>
      </w:r>
      <w:r w:rsidRPr="00790A4E">
        <w:rPr>
          <w:rFonts w:asciiTheme="majorHAnsi" w:hAnsiTheme="majorHAnsi"/>
        </w:rPr>
        <w:t>site.  N</w:t>
      </w:r>
      <w:r>
        <w:rPr>
          <w:rFonts w:asciiTheme="majorHAnsi" w:hAnsiTheme="majorHAnsi"/>
        </w:rPr>
        <w:t>o date for retirement of t</w:t>
      </w:r>
      <w:r w:rsidR="00706D13">
        <w:rPr>
          <w:rFonts w:asciiTheme="majorHAnsi" w:hAnsiTheme="majorHAnsi"/>
        </w:rPr>
        <w:t>he old site has been determined</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Tab views are editab</w:t>
      </w:r>
      <w:r>
        <w:rPr>
          <w:rFonts w:asciiTheme="majorHAnsi" w:hAnsiTheme="majorHAnsi"/>
        </w:rPr>
        <w:t>le</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Aggie view: (Home), plans are to make changes to header to make them more personalized.  More targeted for staff vs. students.  Search tile, doc tile, cloud storage, etc.</w:t>
      </w:r>
    </w:p>
    <w:p w:rsidR="00790A4E" w:rsidRPr="00790A4E" w:rsidRDefault="00790A4E" w:rsidP="00790A4E">
      <w:pPr>
        <w:pStyle w:val="ListParagraph"/>
        <w:numPr>
          <w:ilvl w:val="0"/>
          <w:numId w:val="5"/>
        </w:numPr>
        <w:rPr>
          <w:rFonts w:asciiTheme="majorHAnsi" w:hAnsiTheme="majorHAnsi"/>
        </w:rPr>
      </w:pPr>
      <w:r>
        <w:rPr>
          <w:rFonts w:asciiTheme="majorHAnsi" w:hAnsiTheme="majorHAnsi"/>
        </w:rPr>
        <w:t xml:space="preserve">The old site can be </w:t>
      </w:r>
      <w:r w:rsidRPr="00790A4E">
        <w:rPr>
          <w:rFonts w:asciiTheme="majorHAnsi" w:hAnsiTheme="majorHAnsi"/>
        </w:rPr>
        <w:t>access</w:t>
      </w:r>
      <w:r>
        <w:rPr>
          <w:rFonts w:asciiTheme="majorHAnsi" w:hAnsiTheme="majorHAnsi"/>
        </w:rPr>
        <w:t xml:space="preserve">ed </w:t>
      </w:r>
      <w:r w:rsidRPr="00790A4E">
        <w:rPr>
          <w:rFonts w:asciiTheme="majorHAnsi" w:hAnsiTheme="majorHAnsi"/>
        </w:rPr>
        <w:t xml:space="preserve">from the </w:t>
      </w:r>
      <w:r>
        <w:rPr>
          <w:rFonts w:asciiTheme="majorHAnsi" w:hAnsiTheme="majorHAnsi"/>
        </w:rPr>
        <w:t>“Aggie V</w:t>
      </w:r>
      <w:r w:rsidRPr="00790A4E">
        <w:rPr>
          <w:rFonts w:asciiTheme="majorHAnsi" w:hAnsiTheme="majorHAnsi"/>
        </w:rPr>
        <w:t>iew</w:t>
      </w:r>
      <w:r>
        <w:rPr>
          <w:rFonts w:asciiTheme="majorHAnsi" w:hAnsiTheme="majorHAnsi"/>
        </w:rPr>
        <w:t>”</w:t>
      </w:r>
      <w:r w:rsidRPr="00790A4E">
        <w:rPr>
          <w:rFonts w:asciiTheme="majorHAnsi" w:hAnsiTheme="majorHAnsi"/>
        </w:rPr>
        <w:t xml:space="preserve"> page</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 xml:space="preserve">My Office: enhancements planned, more customizable, plan to make it so you can hide or show what’s important to you.  Doc share </w:t>
      </w:r>
      <w:r>
        <w:rPr>
          <w:rFonts w:asciiTheme="majorHAnsi" w:hAnsiTheme="majorHAnsi"/>
        </w:rPr>
        <w:t xml:space="preserve">can be </w:t>
      </w:r>
      <w:r w:rsidRPr="00790A4E">
        <w:rPr>
          <w:rFonts w:asciiTheme="majorHAnsi" w:hAnsiTheme="majorHAnsi"/>
        </w:rPr>
        <w:t>synced with Google Drive, potentia</w:t>
      </w:r>
      <w:r>
        <w:rPr>
          <w:rFonts w:asciiTheme="majorHAnsi" w:hAnsiTheme="majorHAnsi"/>
        </w:rPr>
        <w:t>l integration with One Drive.  M</w:t>
      </w:r>
      <w:r w:rsidRPr="00790A4E">
        <w:rPr>
          <w:rFonts w:asciiTheme="majorHAnsi" w:hAnsiTheme="majorHAnsi"/>
        </w:rPr>
        <w:t xml:space="preserve">ySpotlight </w:t>
      </w:r>
      <w:r>
        <w:rPr>
          <w:rFonts w:asciiTheme="majorHAnsi" w:hAnsiTheme="majorHAnsi"/>
        </w:rPr>
        <w:t xml:space="preserve">is a </w:t>
      </w:r>
      <w:r w:rsidRPr="00790A4E">
        <w:rPr>
          <w:rFonts w:asciiTheme="majorHAnsi" w:hAnsiTheme="majorHAnsi"/>
        </w:rPr>
        <w:t>tile for updates that carousel.  Aggie Feed tile, communication tool that groups on campus are using,</w:t>
      </w:r>
      <w:r>
        <w:rPr>
          <w:rFonts w:asciiTheme="majorHAnsi" w:hAnsiTheme="majorHAnsi"/>
        </w:rPr>
        <w:t xml:space="preserve"> if department are interested, they can be set up</w:t>
      </w:r>
      <w:r w:rsidRPr="00790A4E">
        <w:rPr>
          <w:rFonts w:asciiTheme="majorHAnsi" w:hAnsiTheme="majorHAnsi"/>
        </w:rPr>
        <w:t xml:space="preserve"> and can post news, events</w:t>
      </w:r>
      <w:r>
        <w:rPr>
          <w:rFonts w:asciiTheme="majorHAnsi" w:hAnsiTheme="majorHAnsi"/>
        </w:rPr>
        <w:t>, etc.</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MyView:</w:t>
      </w:r>
      <w:r>
        <w:rPr>
          <w:rFonts w:asciiTheme="majorHAnsi" w:hAnsiTheme="majorHAnsi"/>
        </w:rPr>
        <w:t xml:space="preserve"> is </w:t>
      </w:r>
      <w:r w:rsidRPr="00790A4E">
        <w:rPr>
          <w:rFonts w:asciiTheme="majorHAnsi" w:hAnsiTheme="majorHAnsi"/>
        </w:rPr>
        <w:t xml:space="preserve">customizable, content can be dragged around and dropped where you want it, </w:t>
      </w:r>
      <w:r>
        <w:rPr>
          <w:rFonts w:asciiTheme="majorHAnsi" w:hAnsiTheme="majorHAnsi"/>
        </w:rPr>
        <w:t xml:space="preserve">you </w:t>
      </w:r>
      <w:r w:rsidRPr="00790A4E">
        <w:rPr>
          <w:rFonts w:asciiTheme="majorHAnsi" w:hAnsiTheme="majorHAnsi"/>
        </w:rPr>
        <w:t>can create tiles, etc.  Popu</w:t>
      </w:r>
      <w:r w:rsidR="00706D13">
        <w:rPr>
          <w:rFonts w:asciiTheme="majorHAnsi" w:hAnsiTheme="majorHAnsi"/>
        </w:rPr>
        <w:t>lar tiles are available for use</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lastRenderedPageBreak/>
        <w:t xml:space="preserve">Brief survey </w:t>
      </w:r>
      <w:r>
        <w:rPr>
          <w:rFonts w:asciiTheme="majorHAnsi" w:hAnsiTheme="majorHAnsi"/>
        </w:rPr>
        <w:t>was passed out in hard copy</w:t>
      </w:r>
      <w:r w:rsidR="00657AE2">
        <w:rPr>
          <w:rFonts w:asciiTheme="majorHAnsi" w:hAnsiTheme="majorHAnsi"/>
        </w:rPr>
        <w:t>, requesting feedback on new features and enhancements. This survey can a</w:t>
      </w:r>
      <w:r w:rsidR="00706D13">
        <w:rPr>
          <w:rFonts w:asciiTheme="majorHAnsi" w:hAnsiTheme="majorHAnsi"/>
        </w:rPr>
        <w:t>lso be taken online at the site</w:t>
      </w:r>
    </w:p>
    <w:p w:rsidR="00790A4E" w:rsidRPr="00790A4E" w:rsidRDefault="00657AE2" w:rsidP="00790A4E">
      <w:pPr>
        <w:pStyle w:val="ListParagraph"/>
        <w:numPr>
          <w:ilvl w:val="0"/>
          <w:numId w:val="5"/>
        </w:numPr>
        <w:rPr>
          <w:rFonts w:asciiTheme="majorHAnsi" w:hAnsiTheme="majorHAnsi"/>
        </w:rPr>
      </w:pPr>
      <w:r>
        <w:rPr>
          <w:rFonts w:asciiTheme="majorHAnsi" w:hAnsiTheme="majorHAnsi"/>
        </w:rPr>
        <w:t>When</w:t>
      </w:r>
      <w:r w:rsidR="00790A4E" w:rsidRPr="00790A4E">
        <w:rPr>
          <w:rFonts w:asciiTheme="majorHAnsi" w:hAnsiTheme="majorHAnsi"/>
        </w:rPr>
        <w:t xml:space="preserve"> a survey</w:t>
      </w:r>
      <w:r>
        <w:rPr>
          <w:rFonts w:asciiTheme="majorHAnsi" w:hAnsiTheme="majorHAnsi"/>
        </w:rPr>
        <w:t xml:space="preserve"> is active</w:t>
      </w:r>
      <w:r w:rsidR="00790A4E" w:rsidRPr="00790A4E">
        <w:rPr>
          <w:rFonts w:asciiTheme="majorHAnsi" w:hAnsiTheme="majorHAnsi"/>
        </w:rPr>
        <w:t>, a tile pops up during the survey period on the Aggie page and disappe</w:t>
      </w:r>
      <w:r w:rsidR="00706D13">
        <w:rPr>
          <w:rFonts w:asciiTheme="majorHAnsi" w:hAnsiTheme="majorHAnsi"/>
        </w:rPr>
        <w:t>ars when the survey period ends</w:t>
      </w:r>
    </w:p>
    <w:p w:rsidR="00790A4E" w:rsidRPr="00657AE2" w:rsidRDefault="00790A4E" w:rsidP="00657AE2">
      <w:pPr>
        <w:rPr>
          <w:rFonts w:asciiTheme="majorHAnsi" w:hAnsiTheme="majorHAnsi"/>
        </w:rPr>
      </w:pPr>
    </w:p>
    <w:p w:rsidR="00790A4E" w:rsidRPr="00790A4E" w:rsidRDefault="00657AE2" w:rsidP="00790A4E">
      <w:pPr>
        <w:pStyle w:val="ListParagraph"/>
        <w:numPr>
          <w:ilvl w:val="0"/>
          <w:numId w:val="5"/>
        </w:numPr>
        <w:rPr>
          <w:rFonts w:asciiTheme="majorHAnsi" w:hAnsiTheme="majorHAnsi"/>
        </w:rPr>
      </w:pPr>
      <w:r>
        <w:rPr>
          <w:rFonts w:asciiTheme="majorHAnsi" w:hAnsiTheme="majorHAnsi"/>
        </w:rPr>
        <w:t>Site includes a u</w:t>
      </w:r>
      <w:r w:rsidR="00790A4E" w:rsidRPr="00790A4E">
        <w:rPr>
          <w:rFonts w:asciiTheme="majorHAnsi" w:hAnsiTheme="majorHAnsi"/>
        </w:rPr>
        <w:t>ser guide: short video on AggieView</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 xml:space="preserve">Students who are also employees have an option to select </w:t>
      </w:r>
      <w:r w:rsidR="00657AE2">
        <w:rPr>
          <w:rFonts w:asciiTheme="majorHAnsi" w:hAnsiTheme="majorHAnsi"/>
        </w:rPr>
        <w:t xml:space="preserve">their default </w:t>
      </w:r>
      <w:r w:rsidRPr="00790A4E">
        <w:rPr>
          <w:rFonts w:asciiTheme="majorHAnsi" w:hAnsiTheme="majorHAnsi"/>
        </w:rPr>
        <w:t>group when logging in</w:t>
      </w:r>
      <w:r w:rsidR="00706D13">
        <w:rPr>
          <w:rFonts w:asciiTheme="majorHAnsi" w:hAnsiTheme="majorHAnsi"/>
        </w:rPr>
        <w:t>, employee or student</w:t>
      </w:r>
    </w:p>
    <w:p w:rsidR="00790A4E" w:rsidRPr="00790A4E" w:rsidRDefault="00657AE2" w:rsidP="00790A4E">
      <w:pPr>
        <w:pStyle w:val="ListParagraph"/>
        <w:numPr>
          <w:ilvl w:val="0"/>
          <w:numId w:val="5"/>
        </w:numPr>
        <w:rPr>
          <w:rFonts w:asciiTheme="majorHAnsi" w:hAnsiTheme="majorHAnsi"/>
        </w:rPr>
      </w:pPr>
      <w:r>
        <w:rPr>
          <w:rFonts w:asciiTheme="majorHAnsi" w:hAnsiTheme="majorHAnsi"/>
        </w:rPr>
        <w:t>Developers are w</w:t>
      </w:r>
      <w:r w:rsidR="00790A4E" w:rsidRPr="00790A4E">
        <w:rPr>
          <w:rFonts w:asciiTheme="majorHAnsi" w:hAnsiTheme="majorHAnsi"/>
        </w:rPr>
        <w:t>orking on the ability to see everything at the same time if you have different group affiliation</w:t>
      </w:r>
      <w:r>
        <w:rPr>
          <w:rFonts w:asciiTheme="majorHAnsi" w:hAnsiTheme="majorHAnsi"/>
        </w:rPr>
        <w:t>s</w:t>
      </w:r>
    </w:p>
    <w:p w:rsidR="00657AE2" w:rsidRPr="00657AE2" w:rsidRDefault="00790A4E" w:rsidP="00657AE2">
      <w:pPr>
        <w:pStyle w:val="ListParagraph"/>
        <w:numPr>
          <w:ilvl w:val="0"/>
          <w:numId w:val="5"/>
        </w:numPr>
        <w:rPr>
          <w:rFonts w:asciiTheme="majorHAnsi" w:hAnsiTheme="majorHAnsi"/>
        </w:rPr>
      </w:pPr>
      <w:r w:rsidRPr="00790A4E">
        <w:rPr>
          <w:rFonts w:asciiTheme="majorHAnsi" w:hAnsiTheme="majorHAnsi"/>
        </w:rPr>
        <w:t xml:space="preserve">If you would like to reach out, please contact Sarah Robertson, email her directly, or </w:t>
      </w:r>
      <w:r w:rsidR="00657AE2">
        <w:rPr>
          <w:rFonts w:asciiTheme="majorHAnsi" w:hAnsiTheme="majorHAnsi"/>
        </w:rPr>
        <w:t xml:space="preserve">you </w:t>
      </w:r>
      <w:r w:rsidRPr="00790A4E">
        <w:rPr>
          <w:rFonts w:asciiTheme="majorHAnsi" w:hAnsiTheme="majorHAnsi"/>
        </w:rPr>
        <w:t>can submit on the feedback tab, but direct email is preferable.</w:t>
      </w:r>
      <w:r w:rsidR="00657AE2">
        <w:rPr>
          <w:rFonts w:asciiTheme="majorHAnsi" w:hAnsiTheme="majorHAnsi"/>
        </w:rPr>
        <w:t xml:space="preserve"> srobertson@ucdavis.edu</w:t>
      </w:r>
    </w:p>
    <w:p w:rsidR="00790A4E" w:rsidRPr="00790A4E" w:rsidRDefault="00790A4E" w:rsidP="00790A4E">
      <w:pPr>
        <w:pStyle w:val="ListParagraph"/>
        <w:numPr>
          <w:ilvl w:val="0"/>
          <w:numId w:val="5"/>
        </w:numPr>
        <w:rPr>
          <w:rFonts w:asciiTheme="majorHAnsi" w:hAnsiTheme="majorHAnsi"/>
        </w:rPr>
      </w:pPr>
      <w:r w:rsidRPr="00790A4E">
        <w:rPr>
          <w:rFonts w:asciiTheme="majorHAnsi" w:hAnsiTheme="majorHAnsi"/>
        </w:rPr>
        <w:t>New survey on feat</w:t>
      </w:r>
      <w:r w:rsidR="00706D13">
        <w:rPr>
          <w:rFonts w:asciiTheme="majorHAnsi" w:hAnsiTheme="majorHAnsi"/>
        </w:rPr>
        <w:t>ures is coming soon on the site</w:t>
      </w:r>
    </w:p>
    <w:p w:rsidR="005D5014" w:rsidRPr="005B122F" w:rsidRDefault="005D5014" w:rsidP="005D5014">
      <w:pPr>
        <w:pStyle w:val="ListParagraph"/>
        <w:numPr>
          <w:ilvl w:val="2"/>
          <w:numId w:val="4"/>
        </w:numPr>
        <w:spacing w:after="0"/>
        <w:rPr>
          <w:rFonts w:asciiTheme="majorHAnsi" w:hAnsiTheme="majorHAnsi"/>
        </w:rPr>
      </w:pPr>
    </w:p>
    <w:p w:rsidR="001A7101" w:rsidRPr="005B122F" w:rsidRDefault="001A7101" w:rsidP="00217F5C">
      <w:pPr>
        <w:rPr>
          <w:rFonts w:asciiTheme="majorHAnsi" w:hAnsiTheme="majorHAnsi"/>
        </w:rPr>
      </w:pPr>
    </w:p>
    <w:p w:rsidR="00F97F8D" w:rsidRPr="005B122F" w:rsidRDefault="0076520B" w:rsidP="00A300A4">
      <w:pPr>
        <w:pStyle w:val="ListParagraph"/>
        <w:numPr>
          <w:ilvl w:val="0"/>
          <w:numId w:val="4"/>
        </w:numPr>
        <w:spacing w:after="0"/>
        <w:rPr>
          <w:rFonts w:asciiTheme="majorHAnsi" w:hAnsiTheme="majorHAnsi"/>
          <w:b/>
        </w:rPr>
      </w:pPr>
      <w:r w:rsidRPr="005B122F">
        <w:rPr>
          <w:rFonts w:asciiTheme="majorHAnsi" w:hAnsiTheme="majorHAnsi"/>
          <w:b/>
        </w:rPr>
        <w:t>SharePoint Discussion</w:t>
      </w:r>
      <w:r w:rsidR="00A300A4" w:rsidRPr="005B122F">
        <w:rPr>
          <w:rFonts w:asciiTheme="majorHAnsi" w:hAnsiTheme="majorHAnsi"/>
          <w:b/>
        </w:rPr>
        <w:tab/>
      </w:r>
      <w:r w:rsidR="00A300A4" w:rsidRPr="005B122F">
        <w:rPr>
          <w:rFonts w:asciiTheme="majorHAnsi" w:hAnsiTheme="majorHAnsi"/>
          <w:b/>
        </w:rPr>
        <w:tab/>
      </w:r>
      <w:r w:rsidR="00A300A4" w:rsidRPr="005B122F">
        <w:rPr>
          <w:rFonts w:asciiTheme="majorHAnsi" w:hAnsiTheme="majorHAnsi"/>
          <w:b/>
        </w:rPr>
        <w:tab/>
      </w:r>
      <w:r w:rsidR="00A300A4" w:rsidRPr="005B122F">
        <w:rPr>
          <w:rFonts w:asciiTheme="majorHAnsi" w:hAnsiTheme="majorHAnsi"/>
          <w:b/>
        </w:rPr>
        <w:tab/>
      </w:r>
      <w:r w:rsidR="00A300A4" w:rsidRPr="005B122F">
        <w:rPr>
          <w:rFonts w:asciiTheme="majorHAnsi" w:hAnsiTheme="majorHAnsi"/>
          <w:b/>
        </w:rPr>
        <w:tab/>
      </w:r>
      <w:r w:rsidR="00A300A4" w:rsidRPr="005B122F">
        <w:rPr>
          <w:rFonts w:asciiTheme="majorHAnsi" w:hAnsiTheme="majorHAnsi"/>
          <w:b/>
        </w:rPr>
        <w:tab/>
      </w:r>
      <w:r w:rsidRPr="005B122F">
        <w:rPr>
          <w:rFonts w:asciiTheme="majorHAnsi" w:hAnsiTheme="majorHAnsi"/>
        </w:rPr>
        <w:t>3:45</w:t>
      </w:r>
      <w:r w:rsidR="00A300A4" w:rsidRPr="005B122F">
        <w:rPr>
          <w:rFonts w:asciiTheme="majorHAnsi" w:hAnsiTheme="majorHAnsi"/>
        </w:rPr>
        <w:t xml:space="preserve"> – 4:15 pm</w:t>
      </w:r>
    </w:p>
    <w:p w:rsidR="00A300A4" w:rsidRDefault="00657AE2" w:rsidP="00A300A4">
      <w:pPr>
        <w:pStyle w:val="ListParagraph"/>
        <w:numPr>
          <w:ilvl w:val="1"/>
          <w:numId w:val="4"/>
        </w:numPr>
        <w:spacing w:after="0"/>
        <w:rPr>
          <w:rFonts w:asciiTheme="majorHAnsi" w:hAnsiTheme="majorHAnsi"/>
        </w:rPr>
      </w:pPr>
      <w:r>
        <w:rPr>
          <w:rFonts w:asciiTheme="majorHAnsi" w:hAnsiTheme="majorHAnsi"/>
        </w:rPr>
        <w:t>Tracy Lade and Mary Ann Mellor</w:t>
      </w:r>
    </w:p>
    <w:p w:rsidR="004969FB" w:rsidRDefault="00657AE2" w:rsidP="004969FB">
      <w:pPr>
        <w:pStyle w:val="ListParagraph"/>
        <w:numPr>
          <w:ilvl w:val="2"/>
          <w:numId w:val="4"/>
        </w:numPr>
        <w:spacing w:after="0"/>
        <w:rPr>
          <w:rFonts w:asciiTheme="majorHAnsi" w:hAnsiTheme="majorHAnsi"/>
        </w:rPr>
      </w:pPr>
      <w:r>
        <w:rPr>
          <w:rFonts w:asciiTheme="majorHAnsi" w:hAnsiTheme="majorHAnsi"/>
        </w:rPr>
        <w:t>Exploratory group was formed, summary of the findings below:</w:t>
      </w:r>
    </w:p>
    <w:p w:rsidR="004969FB" w:rsidRDefault="009C26B6" w:rsidP="004969FB">
      <w:pPr>
        <w:pStyle w:val="ListParagraph"/>
        <w:numPr>
          <w:ilvl w:val="2"/>
          <w:numId w:val="4"/>
        </w:numPr>
        <w:spacing w:after="0"/>
        <w:rPr>
          <w:rFonts w:asciiTheme="majorHAnsi" w:hAnsiTheme="majorHAnsi"/>
        </w:rPr>
      </w:pPr>
      <w:r>
        <w:rPr>
          <w:rFonts w:asciiTheme="majorHAnsi" w:hAnsiTheme="majorHAnsi"/>
        </w:rPr>
        <w:t xml:space="preserve">Looked at other options that departments use.  </w:t>
      </w:r>
      <w:r w:rsidR="00657AE2">
        <w:rPr>
          <w:rFonts w:asciiTheme="majorHAnsi" w:hAnsiTheme="majorHAnsi"/>
        </w:rPr>
        <w:t>SharePoint</w:t>
      </w:r>
      <w:r>
        <w:rPr>
          <w:rFonts w:asciiTheme="majorHAnsi" w:hAnsiTheme="majorHAnsi"/>
        </w:rPr>
        <w:t xml:space="preserve"> offers version control, consistency.  </w:t>
      </w:r>
      <w:r w:rsidR="00657AE2">
        <w:rPr>
          <w:rFonts w:asciiTheme="majorHAnsi" w:hAnsiTheme="majorHAnsi"/>
        </w:rPr>
        <w:t xml:space="preserve">Integrates with MS products, good </w:t>
      </w:r>
      <w:r>
        <w:rPr>
          <w:rFonts w:asciiTheme="majorHAnsi" w:hAnsiTheme="majorHAnsi"/>
        </w:rPr>
        <w:t>process</w:t>
      </w:r>
      <w:r w:rsidR="00657AE2">
        <w:rPr>
          <w:rFonts w:asciiTheme="majorHAnsi" w:hAnsiTheme="majorHAnsi"/>
        </w:rPr>
        <w:t xml:space="preserve"> and</w:t>
      </w:r>
      <w:r>
        <w:rPr>
          <w:rFonts w:asciiTheme="majorHAnsi" w:hAnsiTheme="majorHAnsi"/>
        </w:rPr>
        <w:t xml:space="preserve"> work flow</w:t>
      </w:r>
    </w:p>
    <w:p w:rsidR="009C26B6" w:rsidRDefault="009C26B6" w:rsidP="004969FB">
      <w:pPr>
        <w:pStyle w:val="ListParagraph"/>
        <w:numPr>
          <w:ilvl w:val="2"/>
          <w:numId w:val="4"/>
        </w:numPr>
        <w:spacing w:after="0"/>
        <w:rPr>
          <w:rFonts w:asciiTheme="majorHAnsi" w:hAnsiTheme="majorHAnsi"/>
        </w:rPr>
      </w:pPr>
      <w:r>
        <w:rPr>
          <w:rFonts w:asciiTheme="majorHAnsi" w:hAnsiTheme="majorHAnsi"/>
        </w:rPr>
        <w:t xml:space="preserve">Business analytics, making DS tools much more </w:t>
      </w:r>
      <w:r w:rsidR="00657AE2">
        <w:rPr>
          <w:rFonts w:asciiTheme="majorHAnsi" w:hAnsiTheme="majorHAnsi"/>
        </w:rPr>
        <w:t>useful.  Push out reports, eliminates the need for manual report creation.</w:t>
      </w:r>
      <w:r>
        <w:rPr>
          <w:rFonts w:asciiTheme="majorHAnsi" w:hAnsiTheme="majorHAnsi"/>
        </w:rPr>
        <w:t xml:space="preserve">  Document management, version control, tag documents with metadata, key words, </w:t>
      </w:r>
    </w:p>
    <w:p w:rsidR="009C26B6" w:rsidRDefault="009C26B6" w:rsidP="004969FB">
      <w:pPr>
        <w:pStyle w:val="ListParagraph"/>
        <w:numPr>
          <w:ilvl w:val="2"/>
          <w:numId w:val="4"/>
        </w:numPr>
        <w:spacing w:after="0"/>
        <w:rPr>
          <w:rFonts w:asciiTheme="majorHAnsi" w:hAnsiTheme="majorHAnsi"/>
        </w:rPr>
      </w:pPr>
      <w:r>
        <w:rPr>
          <w:rFonts w:asciiTheme="majorHAnsi" w:hAnsiTheme="majorHAnsi"/>
        </w:rPr>
        <w:t>Saves tim</w:t>
      </w:r>
      <w:r w:rsidR="00706D13">
        <w:rPr>
          <w:rFonts w:asciiTheme="majorHAnsi" w:hAnsiTheme="majorHAnsi"/>
        </w:rPr>
        <w:t>e spent searching for documents</w:t>
      </w:r>
    </w:p>
    <w:p w:rsidR="009C26B6" w:rsidRDefault="009C26B6" w:rsidP="004969FB">
      <w:pPr>
        <w:pStyle w:val="ListParagraph"/>
        <w:numPr>
          <w:ilvl w:val="2"/>
          <w:numId w:val="4"/>
        </w:numPr>
        <w:spacing w:after="0"/>
        <w:rPr>
          <w:rFonts w:asciiTheme="majorHAnsi" w:hAnsiTheme="majorHAnsi"/>
        </w:rPr>
      </w:pPr>
      <w:r>
        <w:rPr>
          <w:rFonts w:asciiTheme="majorHAnsi" w:hAnsiTheme="majorHAnsi"/>
        </w:rPr>
        <w:t>Recommendation is to put thi</w:t>
      </w:r>
      <w:r w:rsidR="00706D13">
        <w:rPr>
          <w:rFonts w:asciiTheme="majorHAnsi" w:hAnsiTheme="majorHAnsi"/>
        </w:rPr>
        <w:t>s forward for campus leadership review</w:t>
      </w:r>
    </w:p>
    <w:p w:rsidR="009C26B6" w:rsidRDefault="009C26B6" w:rsidP="004969FB">
      <w:pPr>
        <w:pStyle w:val="ListParagraph"/>
        <w:numPr>
          <w:ilvl w:val="2"/>
          <w:numId w:val="4"/>
        </w:numPr>
        <w:spacing w:after="0"/>
        <w:rPr>
          <w:rFonts w:asciiTheme="majorHAnsi" w:hAnsiTheme="majorHAnsi"/>
        </w:rPr>
      </w:pPr>
      <w:r>
        <w:rPr>
          <w:rFonts w:asciiTheme="majorHAnsi" w:hAnsiTheme="majorHAnsi"/>
        </w:rPr>
        <w:t>OP is already investing in S</w:t>
      </w:r>
      <w:r w:rsidR="00657AE2">
        <w:rPr>
          <w:rFonts w:asciiTheme="majorHAnsi" w:hAnsiTheme="majorHAnsi"/>
        </w:rPr>
        <w:t>hare</w:t>
      </w:r>
      <w:r>
        <w:rPr>
          <w:rFonts w:asciiTheme="majorHAnsi" w:hAnsiTheme="majorHAnsi"/>
        </w:rPr>
        <w:t>P</w:t>
      </w:r>
      <w:r w:rsidR="00657AE2">
        <w:rPr>
          <w:rFonts w:asciiTheme="majorHAnsi" w:hAnsiTheme="majorHAnsi"/>
        </w:rPr>
        <w:t>oint</w:t>
      </w:r>
      <w:r>
        <w:rPr>
          <w:rFonts w:asciiTheme="majorHAnsi" w:hAnsiTheme="majorHAnsi"/>
        </w:rPr>
        <w:t xml:space="preserve">, </w:t>
      </w:r>
      <w:r w:rsidR="00657AE2">
        <w:rPr>
          <w:rFonts w:asciiTheme="majorHAnsi" w:hAnsiTheme="majorHAnsi"/>
        </w:rPr>
        <w:t xml:space="preserve">they have a </w:t>
      </w:r>
      <w:r>
        <w:rPr>
          <w:rFonts w:asciiTheme="majorHAnsi" w:hAnsiTheme="majorHAnsi"/>
        </w:rPr>
        <w:t xml:space="preserve">team of experts, 4 full time people dedicated </w:t>
      </w:r>
      <w:r w:rsidR="00657AE2">
        <w:rPr>
          <w:rFonts w:asciiTheme="majorHAnsi" w:hAnsiTheme="majorHAnsi"/>
        </w:rPr>
        <w:t xml:space="preserve">to </w:t>
      </w:r>
      <w:r>
        <w:rPr>
          <w:rFonts w:asciiTheme="majorHAnsi" w:hAnsiTheme="majorHAnsi"/>
        </w:rPr>
        <w:t>architecture.  Campuses can call in for consul</w:t>
      </w:r>
      <w:r w:rsidR="00657AE2">
        <w:rPr>
          <w:rFonts w:asciiTheme="majorHAnsi" w:hAnsiTheme="majorHAnsi"/>
        </w:rPr>
        <w:t>tation. O</w:t>
      </w:r>
      <w:r>
        <w:rPr>
          <w:rFonts w:asciiTheme="majorHAnsi" w:hAnsiTheme="majorHAnsi"/>
        </w:rPr>
        <w:t>ther u</w:t>
      </w:r>
      <w:r w:rsidR="00657AE2">
        <w:rPr>
          <w:rFonts w:asciiTheme="majorHAnsi" w:hAnsiTheme="majorHAnsi"/>
        </w:rPr>
        <w:t>niversities across the country are using.</w:t>
      </w:r>
    </w:p>
    <w:p w:rsidR="009C26B6" w:rsidRDefault="00706D13" w:rsidP="004969FB">
      <w:pPr>
        <w:pStyle w:val="ListParagraph"/>
        <w:numPr>
          <w:ilvl w:val="2"/>
          <w:numId w:val="4"/>
        </w:numPr>
        <w:spacing w:after="0"/>
        <w:rPr>
          <w:rFonts w:asciiTheme="majorHAnsi" w:hAnsiTheme="majorHAnsi"/>
        </w:rPr>
      </w:pPr>
      <w:r>
        <w:rPr>
          <w:rFonts w:asciiTheme="majorHAnsi" w:hAnsiTheme="majorHAnsi"/>
        </w:rPr>
        <w:t>It’s free</w:t>
      </w:r>
    </w:p>
    <w:p w:rsidR="009C26B6" w:rsidRDefault="00237D5A" w:rsidP="004969FB">
      <w:pPr>
        <w:pStyle w:val="ListParagraph"/>
        <w:numPr>
          <w:ilvl w:val="2"/>
          <w:numId w:val="4"/>
        </w:numPr>
        <w:spacing w:after="0"/>
        <w:rPr>
          <w:rFonts w:asciiTheme="majorHAnsi" w:hAnsiTheme="majorHAnsi"/>
        </w:rPr>
      </w:pPr>
      <w:r>
        <w:rPr>
          <w:rFonts w:asciiTheme="majorHAnsi" w:hAnsiTheme="majorHAnsi"/>
        </w:rPr>
        <w:t xml:space="preserve">This would be a </w:t>
      </w:r>
      <w:r w:rsidR="009C26B6">
        <w:rPr>
          <w:rFonts w:asciiTheme="majorHAnsi" w:hAnsiTheme="majorHAnsi"/>
        </w:rPr>
        <w:t xml:space="preserve">great opportunity with </w:t>
      </w:r>
      <w:r w:rsidR="00706D13">
        <w:rPr>
          <w:rFonts w:asciiTheme="majorHAnsi" w:hAnsiTheme="majorHAnsi"/>
        </w:rPr>
        <w:t xml:space="preserve">CFO </w:t>
      </w:r>
      <w:r w:rsidR="009C26B6">
        <w:rPr>
          <w:rFonts w:asciiTheme="majorHAnsi" w:hAnsiTheme="majorHAnsi"/>
        </w:rPr>
        <w:t>Dave</w:t>
      </w:r>
      <w:r>
        <w:rPr>
          <w:rFonts w:asciiTheme="majorHAnsi" w:hAnsiTheme="majorHAnsi"/>
        </w:rPr>
        <w:t xml:space="preserve"> Lawlor</w:t>
      </w:r>
      <w:r w:rsidR="009C26B6">
        <w:rPr>
          <w:rFonts w:asciiTheme="majorHAnsi" w:hAnsiTheme="majorHAnsi"/>
        </w:rPr>
        <w:t xml:space="preserve"> and </w:t>
      </w:r>
      <w:r w:rsidR="00706D13">
        <w:rPr>
          <w:rFonts w:asciiTheme="majorHAnsi" w:hAnsiTheme="majorHAnsi"/>
        </w:rPr>
        <w:t xml:space="preserve">CIO </w:t>
      </w:r>
      <w:r w:rsidR="009C26B6">
        <w:rPr>
          <w:rFonts w:asciiTheme="majorHAnsi" w:hAnsiTheme="majorHAnsi"/>
        </w:rPr>
        <w:t>Viji</w:t>
      </w:r>
      <w:r>
        <w:rPr>
          <w:rFonts w:asciiTheme="majorHAnsi" w:hAnsiTheme="majorHAnsi"/>
        </w:rPr>
        <w:t xml:space="preserve"> Murali who are scheduled to speak at an ADMAN meeting, </w:t>
      </w:r>
      <w:r w:rsidR="009C26B6">
        <w:rPr>
          <w:rFonts w:asciiTheme="majorHAnsi" w:hAnsiTheme="majorHAnsi"/>
        </w:rPr>
        <w:t>later</w:t>
      </w:r>
      <w:r w:rsidR="00706D13">
        <w:rPr>
          <w:rFonts w:asciiTheme="majorHAnsi" w:hAnsiTheme="majorHAnsi"/>
        </w:rPr>
        <w:t xml:space="preserve"> this year</w:t>
      </w:r>
    </w:p>
    <w:p w:rsidR="000D7F31" w:rsidRDefault="00237D5A" w:rsidP="004969FB">
      <w:pPr>
        <w:pStyle w:val="ListParagraph"/>
        <w:numPr>
          <w:ilvl w:val="2"/>
          <w:numId w:val="4"/>
        </w:numPr>
        <w:spacing w:after="0"/>
        <w:rPr>
          <w:rFonts w:asciiTheme="majorHAnsi" w:hAnsiTheme="majorHAnsi"/>
        </w:rPr>
      </w:pPr>
      <w:r>
        <w:rPr>
          <w:rFonts w:asciiTheme="majorHAnsi" w:hAnsiTheme="majorHAnsi"/>
        </w:rPr>
        <w:t>Suggested that it m</w:t>
      </w:r>
      <w:r w:rsidR="000D7F31">
        <w:rPr>
          <w:rFonts w:asciiTheme="majorHAnsi" w:hAnsiTheme="majorHAnsi"/>
        </w:rPr>
        <w:t>ight be worth reaching out to Mike Allred and A&amp;FS</w:t>
      </w:r>
    </w:p>
    <w:p w:rsidR="000D7F31" w:rsidRDefault="00237D5A" w:rsidP="004969FB">
      <w:pPr>
        <w:pStyle w:val="ListParagraph"/>
        <w:numPr>
          <w:ilvl w:val="2"/>
          <w:numId w:val="4"/>
        </w:numPr>
        <w:spacing w:after="0"/>
        <w:rPr>
          <w:rFonts w:asciiTheme="majorHAnsi" w:hAnsiTheme="majorHAnsi"/>
        </w:rPr>
      </w:pPr>
      <w:r>
        <w:rPr>
          <w:rFonts w:asciiTheme="majorHAnsi" w:hAnsiTheme="majorHAnsi"/>
        </w:rPr>
        <w:t>This is a great opportunity to l</w:t>
      </w:r>
      <w:r w:rsidR="000D7F31">
        <w:rPr>
          <w:rFonts w:asciiTheme="majorHAnsi" w:hAnsiTheme="majorHAnsi"/>
        </w:rPr>
        <w:t>ook toward a shared solution</w:t>
      </w:r>
      <w:r w:rsidR="00706D13">
        <w:rPr>
          <w:rFonts w:asciiTheme="majorHAnsi" w:hAnsiTheme="majorHAnsi"/>
        </w:rPr>
        <w:t xml:space="preserve"> for business across the campus</w:t>
      </w:r>
    </w:p>
    <w:p w:rsidR="00237D5A" w:rsidRDefault="00237D5A" w:rsidP="00237D5A">
      <w:pPr>
        <w:pStyle w:val="ListParagraph"/>
        <w:numPr>
          <w:ilvl w:val="2"/>
          <w:numId w:val="4"/>
        </w:numPr>
        <w:spacing w:after="0"/>
        <w:rPr>
          <w:rFonts w:asciiTheme="majorHAnsi" w:hAnsiTheme="majorHAnsi"/>
        </w:rPr>
      </w:pPr>
      <w:r>
        <w:rPr>
          <w:rFonts w:asciiTheme="majorHAnsi" w:hAnsiTheme="majorHAnsi"/>
        </w:rPr>
        <w:t>The committee drafted letter to ADMAN chair Sara Reed, recommending the decision should be handled at a higher campus level</w:t>
      </w:r>
    </w:p>
    <w:p w:rsidR="00237D5A" w:rsidRPr="005B122F" w:rsidRDefault="00237D5A" w:rsidP="00237D5A">
      <w:pPr>
        <w:pStyle w:val="ListParagraph"/>
        <w:spacing w:after="0"/>
        <w:ind w:left="2160"/>
        <w:rPr>
          <w:rFonts w:asciiTheme="majorHAnsi" w:hAnsiTheme="majorHAnsi"/>
        </w:rPr>
      </w:pPr>
    </w:p>
    <w:p w:rsidR="00F74E4C" w:rsidRPr="005B122F" w:rsidRDefault="00F74E4C" w:rsidP="00F74E4C">
      <w:pPr>
        <w:pStyle w:val="ListParagraph"/>
        <w:spacing w:after="0"/>
        <w:ind w:left="1440"/>
        <w:rPr>
          <w:rFonts w:asciiTheme="majorHAnsi" w:hAnsiTheme="majorHAnsi"/>
        </w:rPr>
      </w:pPr>
    </w:p>
    <w:p w:rsidR="00A300A4" w:rsidRPr="005B122F" w:rsidRDefault="0076520B" w:rsidP="00A300A4">
      <w:pPr>
        <w:pStyle w:val="ListParagraph"/>
        <w:numPr>
          <w:ilvl w:val="0"/>
          <w:numId w:val="4"/>
        </w:numPr>
        <w:spacing w:after="0"/>
        <w:rPr>
          <w:rFonts w:asciiTheme="majorHAnsi" w:hAnsiTheme="majorHAnsi"/>
        </w:rPr>
      </w:pPr>
      <w:r w:rsidRPr="005B122F">
        <w:rPr>
          <w:rFonts w:asciiTheme="majorHAnsi" w:hAnsiTheme="majorHAnsi"/>
          <w:b/>
        </w:rPr>
        <w:t>ADMAN Bylaw Review and Update</w:t>
      </w:r>
      <w:r w:rsidRPr="005B122F">
        <w:rPr>
          <w:rFonts w:asciiTheme="majorHAnsi" w:hAnsiTheme="majorHAnsi"/>
        </w:rPr>
        <w:tab/>
      </w:r>
      <w:r w:rsidRPr="005B122F">
        <w:rPr>
          <w:rFonts w:asciiTheme="majorHAnsi" w:hAnsiTheme="majorHAnsi"/>
        </w:rPr>
        <w:tab/>
      </w:r>
      <w:r w:rsidRPr="005B122F">
        <w:rPr>
          <w:rFonts w:asciiTheme="majorHAnsi" w:hAnsiTheme="majorHAnsi"/>
        </w:rPr>
        <w:tab/>
      </w:r>
      <w:r w:rsidRPr="005B122F">
        <w:rPr>
          <w:rFonts w:asciiTheme="majorHAnsi" w:hAnsiTheme="majorHAnsi"/>
        </w:rPr>
        <w:tab/>
      </w:r>
      <w:r w:rsidRPr="005B122F">
        <w:rPr>
          <w:rFonts w:asciiTheme="majorHAnsi" w:hAnsiTheme="majorHAnsi"/>
        </w:rPr>
        <w:tab/>
        <w:t>4:15 – 4:45</w:t>
      </w:r>
      <w:r w:rsidR="00A300A4" w:rsidRPr="005B122F">
        <w:rPr>
          <w:rFonts w:asciiTheme="majorHAnsi" w:hAnsiTheme="majorHAnsi"/>
        </w:rPr>
        <w:t xml:space="preserve"> pm</w:t>
      </w:r>
    </w:p>
    <w:p w:rsidR="00A300A4" w:rsidRPr="005B122F" w:rsidRDefault="0076520B" w:rsidP="00A300A4">
      <w:pPr>
        <w:pStyle w:val="ListParagraph"/>
        <w:numPr>
          <w:ilvl w:val="1"/>
          <w:numId w:val="4"/>
        </w:numPr>
        <w:spacing w:after="0"/>
        <w:rPr>
          <w:rFonts w:asciiTheme="majorHAnsi" w:hAnsiTheme="majorHAnsi"/>
        </w:rPr>
      </w:pPr>
      <w:r w:rsidRPr="005B122F">
        <w:rPr>
          <w:rFonts w:asciiTheme="majorHAnsi" w:hAnsiTheme="majorHAnsi"/>
        </w:rPr>
        <w:t>MaryAnn Mellor</w:t>
      </w:r>
    </w:p>
    <w:p w:rsidR="002828BA" w:rsidRDefault="00EB7EE5" w:rsidP="002828BA">
      <w:pPr>
        <w:rPr>
          <w:rFonts w:asciiTheme="majorHAnsi" w:hAnsiTheme="majorHAnsi"/>
          <w:sz w:val="24"/>
          <w:szCs w:val="24"/>
        </w:rPr>
      </w:pPr>
      <w:r>
        <w:rPr>
          <w:rFonts w:asciiTheme="majorHAnsi" w:hAnsiTheme="majorHAnsi"/>
          <w:sz w:val="24"/>
          <w:szCs w:val="24"/>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bat.Document.11" ShapeID="_x0000_i1025" DrawAspect="Icon" ObjectID="_1490679211" r:id="rId10"/>
        </w:object>
      </w:r>
      <w:bookmarkStart w:id="1" w:name="_MON_1485709454"/>
      <w:bookmarkEnd w:id="1"/>
      <w:r>
        <w:rPr>
          <w:rFonts w:asciiTheme="majorHAnsi" w:hAnsiTheme="majorHAnsi"/>
          <w:sz w:val="24"/>
          <w:szCs w:val="24"/>
        </w:rPr>
        <w:object w:dxaOrig="1531" w:dyaOrig="991">
          <v:shape id="_x0000_i1026" type="#_x0000_t75" style="width:76.5pt;height:49.5pt" o:ole="">
            <v:imagedata r:id="rId11" o:title=""/>
          </v:shape>
          <o:OLEObject Type="Embed" ProgID="Word.Document.12" ShapeID="_x0000_i1026" DrawAspect="Icon" ObjectID="_1490679212" r:id="rId12">
            <o:FieldCodes>\s</o:FieldCodes>
          </o:OLEObject>
        </w:object>
      </w:r>
    </w:p>
    <w:p w:rsidR="00BD0B57" w:rsidRPr="00BD0B57" w:rsidRDefault="00BD0B57" w:rsidP="00BD0B57">
      <w:pPr>
        <w:rPr>
          <w:rFonts w:asciiTheme="majorHAnsi" w:hAnsiTheme="majorHAnsi"/>
          <w:sz w:val="24"/>
          <w:szCs w:val="24"/>
        </w:rPr>
      </w:pPr>
      <w:r>
        <w:rPr>
          <w:rFonts w:asciiTheme="majorHAnsi" w:hAnsiTheme="majorHAnsi"/>
          <w:sz w:val="24"/>
          <w:szCs w:val="24"/>
        </w:rPr>
        <w:t>*******************************************************************************************</w:t>
      </w:r>
    </w:p>
    <w:p w:rsidR="00217F5C" w:rsidRPr="002828BA" w:rsidRDefault="00217F5C" w:rsidP="00217F5C">
      <w:pPr>
        <w:pStyle w:val="Default"/>
        <w:spacing w:after="0" w:line="100" w:lineRule="atLeast"/>
        <w:rPr>
          <w:rFonts w:asciiTheme="majorHAnsi" w:hAnsiTheme="majorHAnsi"/>
          <w:b/>
          <w:i/>
          <w:sz w:val="24"/>
          <w:szCs w:val="24"/>
        </w:rPr>
      </w:pPr>
      <w:r w:rsidRPr="00DA20C3">
        <w:rPr>
          <w:rFonts w:asciiTheme="majorHAnsi" w:hAnsiTheme="majorHAnsi"/>
          <w:b/>
          <w:i/>
          <w:sz w:val="24"/>
          <w:szCs w:val="24"/>
        </w:rPr>
        <w:t>Member Committee Reports</w:t>
      </w:r>
      <w:r w:rsidRPr="00DA20C3">
        <w:rPr>
          <w:rFonts w:asciiTheme="majorHAnsi" w:hAnsiTheme="majorHAnsi"/>
          <w:b/>
          <w:i/>
          <w:sz w:val="24"/>
          <w:szCs w:val="24"/>
        </w:rPr>
        <w:tab/>
      </w: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ABOG</w:t>
      </w:r>
      <w:r w:rsidRPr="00DA20C3">
        <w:rPr>
          <w:rFonts w:asciiTheme="majorHAnsi" w:hAnsiTheme="majorHAnsi"/>
          <w:b/>
          <w:sz w:val="24"/>
          <w:szCs w:val="24"/>
        </w:rPr>
        <w:t xml:space="preserve">: </w:t>
      </w:r>
      <w:r w:rsidRPr="00DA20C3">
        <w:rPr>
          <w:rFonts w:asciiTheme="majorHAnsi" w:hAnsiTheme="majorHAnsi"/>
          <w:sz w:val="24"/>
          <w:szCs w:val="24"/>
        </w:rPr>
        <w:t xml:space="preserve"> </w:t>
      </w:r>
    </w:p>
    <w:bookmarkStart w:id="2" w:name="_MON_1485709222"/>
    <w:bookmarkEnd w:id="2"/>
    <w:p w:rsidR="00EB7EE5" w:rsidRDefault="00EB7EE5" w:rsidP="00217F5C">
      <w:pPr>
        <w:pStyle w:val="Default"/>
        <w:spacing w:after="0" w:line="100" w:lineRule="atLeast"/>
        <w:rPr>
          <w:rFonts w:asciiTheme="majorHAnsi" w:hAnsiTheme="majorHAnsi"/>
          <w:b/>
          <w:sz w:val="24"/>
          <w:szCs w:val="24"/>
          <w:u w:val="single"/>
        </w:rPr>
      </w:pPr>
      <w:r>
        <w:rPr>
          <w:rFonts w:asciiTheme="majorHAnsi" w:hAnsiTheme="majorHAnsi"/>
          <w:b/>
          <w:sz w:val="24"/>
          <w:szCs w:val="24"/>
          <w:u w:val="single"/>
        </w:rPr>
        <w:object w:dxaOrig="1531" w:dyaOrig="991">
          <v:shape id="_x0000_i1027" type="#_x0000_t75" style="width:76.5pt;height:49.5pt" o:ole="">
            <v:imagedata r:id="rId13" o:title=""/>
          </v:shape>
          <o:OLEObject Type="Embed" ProgID="Word.Document.12" ShapeID="_x0000_i1027" DrawAspect="Icon" ObjectID="_1490679213" r:id="rId14">
            <o:FieldCodes>\s</o:FieldCodes>
          </o:OLEObject>
        </w:object>
      </w:r>
    </w:p>
    <w:p w:rsidR="00217F5C" w:rsidRPr="00DA20C3" w:rsidRDefault="0051407D"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AADI:</w:t>
      </w:r>
      <w:r w:rsidR="00217F5C" w:rsidRPr="00DA20C3">
        <w:rPr>
          <w:rFonts w:asciiTheme="majorHAnsi" w:hAnsiTheme="majorHAnsi"/>
          <w:sz w:val="24"/>
          <w:szCs w:val="24"/>
        </w:rPr>
        <w:t xml:space="preserve">   </w:t>
      </w:r>
    </w:p>
    <w:p w:rsidR="004E2AB4" w:rsidRPr="00DA20C3" w:rsidRDefault="004E2AB4" w:rsidP="004E2AB4">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84524E" w:rsidRPr="00EB7EE5" w:rsidRDefault="0084524E" w:rsidP="0084524E">
      <w:pPr>
        <w:rPr>
          <w:rFonts w:asciiTheme="majorHAnsi" w:hAnsiTheme="majorHAnsi"/>
          <w:b/>
          <w:u w:val="single"/>
        </w:rPr>
      </w:pPr>
      <w:r w:rsidRPr="0084524E">
        <w:rPr>
          <w:rFonts w:asciiTheme="majorHAnsi" w:hAnsiTheme="majorHAnsi"/>
          <w:b/>
          <w:u w:val="single"/>
        </w:rPr>
        <w:t>ADMAN Conference</w:t>
      </w:r>
    </w:p>
    <w:p w:rsidR="0084524E" w:rsidRPr="0084524E" w:rsidRDefault="00620800" w:rsidP="0084524E">
      <w:pPr>
        <w:rPr>
          <w:rFonts w:asciiTheme="majorHAnsi" w:hAnsiTheme="majorHAnsi"/>
        </w:rPr>
      </w:pPr>
      <w:hyperlink r:id="rId15" w:history="1">
        <w:r w:rsidR="0084524E">
          <w:rPr>
            <w:rStyle w:val="Hyperlink"/>
          </w:rPr>
          <w:t>http://occr.ucdavis.edu/adman/mid-mgmt-conference/index.html</w:t>
        </w:r>
      </w:hyperlink>
      <w:r w:rsidR="0084524E">
        <w:t xml:space="preserve"> </w: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Campus Taskforce on Uniform Guidance for Federal Awards Implementation:</w:t>
      </w:r>
    </w:p>
    <w:p w:rsidR="004E2AB4" w:rsidRPr="00DA20C3" w:rsidRDefault="004E2AB4" w:rsidP="004E2AB4">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217F5C" w:rsidRPr="00DA20C3" w:rsidRDefault="00217F5C" w:rsidP="00217F5C">
      <w:pPr>
        <w:widowControl w:val="0"/>
        <w:autoSpaceDE w:val="0"/>
        <w:autoSpaceDN w:val="0"/>
        <w:adjustRightInd w:val="0"/>
        <w:rPr>
          <w:rFonts w:asciiTheme="majorHAnsi" w:hAnsiTheme="majorHAnsi" w:cs="Calibri"/>
          <w:b/>
          <w:sz w:val="24"/>
          <w:szCs w:val="24"/>
          <w:u w:val="single"/>
        </w:rPr>
      </w:pPr>
      <w:r w:rsidRPr="00DA20C3">
        <w:rPr>
          <w:rFonts w:asciiTheme="majorHAnsi" w:hAnsiTheme="majorHAnsi" w:cs="Calibri"/>
          <w:b/>
          <w:sz w:val="24"/>
          <w:szCs w:val="24"/>
          <w:u w:val="single"/>
        </w:rPr>
        <w:t>ASEC</w:t>
      </w:r>
    </w:p>
    <w:p w:rsidR="004E2AB4" w:rsidRPr="00DA20C3" w:rsidRDefault="004E2AB4" w:rsidP="004E2AB4">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217F5C" w:rsidRPr="00DA20C3" w:rsidRDefault="00217F5C" w:rsidP="00217F5C">
      <w:pPr>
        <w:widowControl w:val="0"/>
        <w:autoSpaceDE w:val="0"/>
        <w:autoSpaceDN w:val="0"/>
        <w:adjustRightInd w:val="0"/>
        <w:rPr>
          <w:rFonts w:asciiTheme="majorHAnsi" w:hAnsiTheme="majorHAnsi"/>
          <w:sz w:val="24"/>
          <w:szCs w:val="24"/>
        </w:rPr>
      </w:pPr>
      <w:r w:rsidRPr="00DA20C3">
        <w:rPr>
          <w:rFonts w:asciiTheme="majorHAnsi" w:hAnsiTheme="majorHAnsi"/>
          <w:b/>
          <w:sz w:val="24"/>
          <w:szCs w:val="24"/>
          <w:u w:val="single"/>
        </w:rPr>
        <w:t xml:space="preserve">CCC&amp;D: </w:t>
      </w:r>
      <w:r w:rsidRPr="00DA20C3">
        <w:rPr>
          <w:rFonts w:asciiTheme="majorHAnsi" w:hAnsiTheme="majorHAnsi"/>
          <w:sz w:val="24"/>
          <w:szCs w:val="24"/>
        </w:rPr>
        <w:t xml:space="preserve"> </w:t>
      </w:r>
    </w:p>
    <w:p w:rsidR="00C962D3" w:rsidRPr="00C83049" w:rsidRDefault="004E2AB4" w:rsidP="00C83049">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217F5C" w:rsidRPr="00DA20C3" w:rsidRDefault="00217F5C" w:rsidP="0084524E">
      <w:pPr>
        <w:pStyle w:val="Default"/>
        <w:tabs>
          <w:tab w:val="clear" w:pos="709"/>
          <w:tab w:val="left" w:pos="1635"/>
        </w:tabs>
        <w:spacing w:after="0" w:line="100" w:lineRule="atLeast"/>
        <w:rPr>
          <w:rFonts w:asciiTheme="majorHAnsi" w:hAnsiTheme="majorHAnsi"/>
          <w:sz w:val="24"/>
          <w:szCs w:val="24"/>
        </w:rPr>
      </w:pPr>
      <w:r w:rsidRPr="00DA20C3">
        <w:rPr>
          <w:rFonts w:asciiTheme="majorHAnsi" w:hAnsiTheme="majorHAnsi"/>
          <w:b/>
          <w:sz w:val="24"/>
          <w:szCs w:val="24"/>
          <w:u w:val="single"/>
        </w:rPr>
        <w:t xml:space="preserve">CCFIT: </w:t>
      </w:r>
      <w:r w:rsidRPr="00DA20C3">
        <w:rPr>
          <w:rFonts w:asciiTheme="majorHAnsi" w:hAnsiTheme="majorHAnsi"/>
          <w:sz w:val="24"/>
          <w:szCs w:val="24"/>
        </w:rPr>
        <w:t xml:space="preserve"> </w:t>
      </w:r>
    </w:p>
    <w:p w:rsidR="00217F5C" w:rsidRPr="0084524E" w:rsidRDefault="004E2AB4" w:rsidP="0084524E">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217F5C"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ED Tech:</w:t>
      </w:r>
      <w:r w:rsidRPr="00DA20C3">
        <w:rPr>
          <w:rFonts w:asciiTheme="majorHAnsi" w:hAnsiTheme="majorHAnsi"/>
          <w:sz w:val="24"/>
          <w:szCs w:val="24"/>
        </w:rPr>
        <w:t xml:space="preserve">   </w:t>
      </w:r>
    </w:p>
    <w:p w:rsidR="00EB7EE5" w:rsidRPr="00EB7EE5" w:rsidRDefault="00EB7EE5" w:rsidP="00217F5C">
      <w:pPr>
        <w:pStyle w:val="Default"/>
        <w:spacing w:after="0" w:line="100" w:lineRule="atLeast"/>
        <w:rPr>
          <w:rFonts w:asciiTheme="majorHAnsi" w:hAnsiTheme="majorHAnsi"/>
          <w:sz w:val="24"/>
          <w:szCs w:val="24"/>
        </w:rPr>
      </w:pPr>
      <w:r w:rsidRPr="00EB7EE5">
        <w:rPr>
          <w:rFonts w:asciiTheme="majorHAnsi" w:hAnsiTheme="majorHAnsi"/>
          <w:color w:val="000000"/>
          <w:sz w:val="21"/>
          <w:szCs w:val="21"/>
        </w:rPr>
        <w:t>We have broken in</w:t>
      </w:r>
      <w:r>
        <w:rPr>
          <w:rFonts w:asciiTheme="majorHAnsi" w:hAnsiTheme="majorHAnsi"/>
          <w:color w:val="000000"/>
          <w:sz w:val="21"/>
          <w:szCs w:val="21"/>
        </w:rPr>
        <w:t xml:space="preserve">to two working groups, </w:t>
      </w:r>
      <w:r w:rsidRPr="00EB7EE5">
        <w:rPr>
          <w:rFonts w:asciiTheme="majorHAnsi" w:hAnsiTheme="majorHAnsi"/>
          <w:color w:val="000000"/>
          <w:sz w:val="21"/>
          <w:szCs w:val="21"/>
        </w:rPr>
        <w:t>looking at 1) how technology can help faculty particularly in large classrooms, and 2) what we think the future of technology in teaching looks like at UC Davis. Our working groups will meet and then come back together in May for a final report.</w:t>
      </w:r>
    </w:p>
    <w:p w:rsidR="004E2AB4" w:rsidRDefault="00217F5C" w:rsidP="004E2AB4">
      <w:pPr>
        <w:rPr>
          <w:rFonts w:asciiTheme="majorHAnsi" w:hAnsiTheme="majorHAnsi"/>
          <w:b/>
          <w:sz w:val="24"/>
          <w:szCs w:val="24"/>
          <w:u w:val="single"/>
        </w:rPr>
      </w:pPr>
      <w:r w:rsidRPr="00DA20C3">
        <w:rPr>
          <w:rFonts w:asciiTheme="majorHAnsi" w:hAnsiTheme="majorHAnsi"/>
          <w:b/>
          <w:sz w:val="24"/>
          <w:szCs w:val="24"/>
          <w:u w:val="single"/>
        </w:rPr>
        <w:t>LMS Transition Working Group </w:t>
      </w:r>
    </w:p>
    <w:p w:rsidR="00EB7EE5" w:rsidRPr="00EB7EE5" w:rsidRDefault="00EB7EE5" w:rsidP="00EB7EE5">
      <w:pPr>
        <w:rPr>
          <w:rFonts w:asciiTheme="majorHAnsi" w:hAnsiTheme="majorHAnsi"/>
          <w:color w:val="000000"/>
          <w:sz w:val="21"/>
          <w:szCs w:val="21"/>
        </w:rPr>
      </w:pPr>
      <w:r w:rsidRPr="00EB7EE5">
        <w:rPr>
          <w:rFonts w:asciiTheme="majorHAnsi" w:hAnsiTheme="majorHAnsi"/>
          <w:color w:val="000000"/>
          <w:sz w:val="21"/>
          <w:szCs w:val="21"/>
        </w:rPr>
        <w:t>The working group put together a report with all the findings so far, including the fall trials, and faculty, staff and student feedback, and it is being sent to the CIO and Academic Senate this week. A decision is still expected in June.</w:t>
      </w:r>
    </w:p>
    <w:p w:rsidR="00217F5C" w:rsidRPr="00DA20C3" w:rsidRDefault="00217F5C" w:rsidP="004E2AB4">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FIS Update</w:t>
      </w:r>
    </w:p>
    <w:p w:rsidR="00217F5C" w:rsidRPr="004E2AB4" w:rsidRDefault="004E2AB4" w:rsidP="004E2AB4">
      <w:pPr>
        <w:rPr>
          <w:rFonts w:asciiTheme="majorHAnsi" w:hAnsiTheme="majorHAnsi"/>
        </w:rPr>
      </w:pPr>
      <w:r>
        <w:rPr>
          <w:rFonts w:asciiTheme="majorHAnsi" w:hAnsiTheme="majorHAnsi"/>
        </w:rPr>
        <w:t xml:space="preserve">No update for </w:t>
      </w:r>
      <w:r w:rsidR="00C962D3">
        <w:rPr>
          <w:rFonts w:asciiTheme="majorHAnsi" w:hAnsiTheme="majorHAnsi"/>
        </w:rPr>
        <w:t>February</w:t>
      </w:r>
      <w:r>
        <w:rPr>
          <w:rFonts w:asciiTheme="majorHAnsi" w:hAnsiTheme="majorHAnsi"/>
        </w:rPr>
        <w:t xml:space="preserve"> 2015</w:t>
      </w:r>
    </w:p>
    <w:p w:rsidR="00217F5C"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 Transformation Committee</w:t>
      </w:r>
    </w:p>
    <w:p w:rsidR="004E2AB4" w:rsidRPr="00DA20C3" w:rsidRDefault="004E2AB4" w:rsidP="004E2AB4">
      <w:pPr>
        <w:rPr>
          <w:rFonts w:asciiTheme="majorHAnsi" w:hAnsiTheme="majorHAnsi"/>
        </w:rPr>
      </w:pPr>
      <w:r>
        <w:rPr>
          <w:rFonts w:asciiTheme="majorHAnsi" w:hAnsiTheme="majorHAnsi"/>
        </w:rPr>
        <w:t xml:space="preserve">No update for </w:t>
      </w:r>
      <w:r w:rsidR="00EB7EE5">
        <w:rPr>
          <w:rFonts w:asciiTheme="majorHAnsi" w:hAnsiTheme="majorHAnsi"/>
        </w:rPr>
        <w:t>February</w:t>
      </w:r>
      <w:r>
        <w:rPr>
          <w:rFonts w:asciiTheme="majorHAnsi" w:hAnsiTheme="majorHAnsi"/>
        </w:rPr>
        <w:t xml:space="preserve"> 2015</w: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HRIC/HRAC:</w:t>
      </w:r>
    </w:p>
    <w:bookmarkStart w:id="3" w:name="_MON_1489231838"/>
    <w:bookmarkEnd w:id="3"/>
    <w:p w:rsidR="00217F5C" w:rsidRPr="004E2AB4" w:rsidRDefault="00237D5A" w:rsidP="00217F5C">
      <w:pPr>
        <w:rPr>
          <w:rFonts w:asciiTheme="majorHAnsi" w:hAnsiTheme="majorHAnsi"/>
        </w:rPr>
      </w:pPr>
      <w:r>
        <w:rPr>
          <w:rFonts w:asciiTheme="majorHAnsi" w:hAnsiTheme="majorHAnsi"/>
        </w:rPr>
        <w:object w:dxaOrig="1532" w:dyaOrig="1001">
          <v:shape id="_x0000_i1028" type="#_x0000_t75" style="width:76.5pt;height:50.25pt" o:ole="">
            <v:imagedata r:id="rId16" o:title=""/>
          </v:shape>
          <o:OLEObject Type="Embed" ProgID="Word.Document.12" ShapeID="_x0000_i1028" DrawAspect="Icon" ObjectID="_1490679214" r:id="rId17">
            <o:FieldCodes>\s</o:FieldCodes>
          </o:OLEObject>
        </w:object>
      </w:r>
      <w:r>
        <w:rPr>
          <w:rFonts w:asciiTheme="majorHAnsi" w:hAnsiTheme="majorHAnsi"/>
        </w:rPr>
        <w:object w:dxaOrig="1532" w:dyaOrig="1001">
          <v:shape id="_x0000_i1029" type="#_x0000_t75" style="width:76.5pt;height:50.25pt" o:ole="">
            <v:imagedata r:id="rId18" o:title=""/>
          </v:shape>
          <o:OLEObject Type="Embed" ProgID="PowerPoint.Show.12" ShapeID="_x0000_i1029" DrawAspect="Icon" ObjectID="_1490679215" r:id="rId19"/>
        </w:object>
      </w:r>
      <w:r w:rsidR="00F238AD">
        <w:rPr>
          <w:rFonts w:asciiTheme="majorHAnsi" w:hAnsiTheme="majorHAnsi"/>
        </w:rPr>
        <w:object w:dxaOrig="1532" w:dyaOrig="1001">
          <v:shape id="_x0000_i1030" type="#_x0000_t75" style="width:76.5pt;height:50.25pt" o:ole="">
            <v:imagedata r:id="rId20" o:title=""/>
          </v:shape>
          <o:OLEObject Type="Embed" ProgID="Acrobat.Document.11" ShapeID="_x0000_i1030" DrawAspect="Icon" ObjectID="_1490679216" r:id="rId21"/>
        </w:object>
      </w:r>
    </w:p>
    <w:p w:rsidR="00217F5C" w:rsidRPr="00DA20C3" w:rsidRDefault="00217F5C" w:rsidP="00217F5C">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Kuali-Rice</w:t>
      </w:r>
    </w:p>
    <w:p w:rsidR="005B122F" w:rsidRPr="00DA20C3" w:rsidRDefault="00C962D3" w:rsidP="00BD0B57">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February 2015</w:t>
      </w:r>
    </w:p>
    <w:p w:rsidR="00217F5C" w:rsidRPr="00DA20C3" w:rsidRDefault="00217F5C" w:rsidP="00217F5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SDAAC:</w:t>
      </w:r>
    </w:p>
    <w:p w:rsidR="005B122F" w:rsidRDefault="005B122F" w:rsidP="005B122F">
      <w:pPr>
        <w:widowControl w:val="0"/>
        <w:autoSpaceDE w:val="0"/>
        <w:autoSpaceDN w:val="0"/>
        <w:adjustRightInd w:val="0"/>
        <w:rPr>
          <w:rFonts w:asciiTheme="majorHAnsi" w:hAnsiTheme="majorHAnsi"/>
          <w:sz w:val="24"/>
          <w:szCs w:val="24"/>
        </w:rPr>
      </w:pPr>
      <w:r>
        <w:rPr>
          <w:rFonts w:asciiTheme="majorHAnsi" w:hAnsiTheme="majorHAnsi"/>
          <w:sz w:val="24"/>
          <w:szCs w:val="24"/>
        </w:rPr>
        <w:t xml:space="preserve">The </w:t>
      </w:r>
      <w:r w:rsidR="00C962D3">
        <w:rPr>
          <w:rFonts w:asciiTheme="majorHAnsi" w:hAnsiTheme="majorHAnsi"/>
          <w:sz w:val="24"/>
          <w:szCs w:val="24"/>
        </w:rPr>
        <w:t>committee</w:t>
      </w:r>
      <w:r>
        <w:rPr>
          <w:rFonts w:asciiTheme="majorHAnsi" w:hAnsiTheme="majorHAnsi"/>
          <w:sz w:val="24"/>
          <w:szCs w:val="24"/>
        </w:rPr>
        <w:t xml:space="preserve"> is seeking ADMAN volunteers for tabling at the Career Development Resource</w:t>
      </w:r>
      <w:r w:rsidR="00C962D3">
        <w:rPr>
          <w:rFonts w:asciiTheme="majorHAnsi" w:hAnsiTheme="majorHAnsi"/>
          <w:sz w:val="24"/>
          <w:szCs w:val="24"/>
        </w:rPr>
        <w:t xml:space="preserve"> Showcase on March 31, 2015 from </w:t>
      </w:r>
      <w:r>
        <w:rPr>
          <w:rFonts w:asciiTheme="majorHAnsi" w:hAnsiTheme="majorHAnsi"/>
          <w:sz w:val="24"/>
          <w:szCs w:val="24"/>
        </w:rPr>
        <w:t>11:15 am – 1:30 pm.  Details in the attached update.</w:t>
      </w:r>
    </w:p>
    <w:bookmarkStart w:id="4" w:name="_MON_1485708786"/>
    <w:bookmarkEnd w:id="4"/>
    <w:p w:rsidR="00217F5C" w:rsidRPr="004E2AB4" w:rsidRDefault="005B122F" w:rsidP="004E2AB4">
      <w:pPr>
        <w:rPr>
          <w:rFonts w:asciiTheme="majorHAnsi" w:hAnsiTheme="majorHAnsi"/>
        </w:rPr>
      </w:pPr>
      <w:r>
        <w:rPr>
          <w:rFonts w:asciiTheme="majorHAnsi" w:hAnsiTheme="majorHAnsi"/>
        </w:rPr>
        <w:object w:dxaOrig="1531" w:dyaOrig="991">
          <v:shape id="_x0000_i1031" type="#_x0000_t75" style="width:76.5pt;height:49.5pt" o:ole="">
            <v:imagedata r:id="rId22" o:title=""/>
          </v:shape>
          <o:OLEObject Type="Embed" ProgID="Word.Document.12" ShapeID="_x0000_i1031" DrawAspect="Icon" ObjectID="_1490679217" r:id="rId23">
            <o:FieldCodes>\s</o:FieldCodes>
          </o:OLEObject>
        </w:object>
      </w:r>
    </w:p>
    <w:p w:rsidR="00217F5C" w:rsidRDefault="00217F5C" w:rsidP="00217F5C">
      <w:pPr>
        <w:pStyle w:val="Default"/>
        <w:spacing w:after="0" w:line="100" w:lineRule="atLeast"/>
        <w:rPr>
          <w:rFonts w:asciiTheme="majorHAnsi" w:hAnsiTheme="majorHAnsi"/>
          <w:b/>
          <w:sz w:val="24"/>
          <w:szCs w:val="24"/>
        </w:rPr>
      </w:pPr>
      <w:r w:rsidRPr="00DA20C3">
        <w:rPr>
          <w:rFonts w:asciiTheme="majorHAnsi" w:hAnsiTheme="majorHAnsi"/>
          <w:b/>
          <w:sz w:val="24"/>
          <w:szCs w:val="24"/>
          <w:u w:val="single"/>
        </w:rPr>
        <w:t>SSC</w:t>
      </w:r>
      <w:r w:rsidRPr="00DA20C3">
        <w:rPr>
          <w:rFonts w:asciiTheme="majorHAnsi" w:hAnsiTheme="majorHAnsi"/>
          <w:b/>
          <w:sz w:val="24"/>
          <w:szCs w:val="24"/>
        </w:rPr>
        <w:t xml:space="preserve">:  </w:t>
      </w:r>
    </w:p>
    <w:p w:rsidR="004E2AB4" w:rsidRPr="00DA20C3" w:rsidRDefault="00C962D3" w:rsidP="004E2AB4">
      <w:pPr>
        <w:rPr>
          <w:rFonts w:asciiTheme="majorHAnsi" w:hAnsiTheme="majorHAnsi"/>
        </w:rPr>
      </w:pPr>
      <w:r>
        <w:rPr>
          <w:rFonts w:asciiTheme="majorHAnsi" w:hAnsiTheme="majorHAnsi"/>
        </w:rPr>
        <w:t>No update for February 2015</w:t>
      </w:r>
    </w:p>
    <w:p w:rsidR="00217F5C" w:rsidRPr="00DA20C3" w:rsidRDefault="00217F5C" w:rsidP="00217F5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Staff Assembly:</w:t>
      </w:r>
    </w:p>
    <w:p w:rsidR="00BD0B57" w:rsidRPr="00DA20C3" w:rsidRDefault="00C962D3" w:rsidP="00BD0B57">
      <w:pPr>
        <w:widowControl w:val="0"/>
        <w:autoSpaceDE w:val="0"/>
        <w:autoSpaceDN w:val="0"/>
        <w:adjustRightInd w:val="0"/>
        <w:rPr>
          <w:rFonts w:asciiTheme="majorHAnsi" w:hAnsiTheme="majorHAnsi"/>
          <w:sz w:val="24"/>
          <w:szCs w:val="24"/>
        </w:rPr>
      </w:pPr>
      <w:r>
        <w:rPr>
          <w:rFonts w:asciiTheme="majorHAnsi" w:hAnsiTheme="majorHAnsi"/>
          <w:sz w:val="24"/>
          <w:szCs w:val="24"/>
        </w:rPr>
        <w:t>No update for February 2015</w:t>
      </w:r>
    </w:p>
    <w:p w:rsidR="00217F5C" w:rsidRDefault="00C962D3" w:rsidP="00217F5C">
      <w:pPr>
        <w:rPr>
          <w:rFonts w:asciiTheme="majorHAnsi" w:hAnsiTheme="majorHAnsi"/>
          <w:b/>
          <w:bCs/>
          <w:sz w:val="24"/>
          <w:szCs w:val="24"/>
          <w:u w:val="single"/>
        </w:rPr>
      </w:pPr>
      <w:r w:rsidRPr="00DA20C3">
        <w:rPr>
          <w:rFonts w:asciiTheme="majorHAnsi" w:hAnsiTheme="majorHAnsi"/>
          <w:b/>
          <w:sz w:val="24"/>
          <w:szCs w:val="24"/>
          <w:u w:val="single"/>
        </w:rPr>
        <w:t>TIF -</w:t>
      </w:r>
      <w:r w:rsidR="00217F5C" w:rsidRPr="00DA20C3">
        <w:rPr>
          <w:rFonts w:asciiTheme="majorHAnsi" w:hAnsiTheme="majorHAnsi"/>
          <w:b/>
          <w:bCs/>
          <w:sz w:val="24"/>
          <w:szCs w:val="24"/>
          <w:u w:val="single"/>
        </w:rPr>
        <w:t xml:space="preserve">TECHNOLOGY INFRASTRUCTURE </w:t>
      </w:r>
      <w:r w:rsidRPr="00DA20C3">
        <w:rPr>
          <w:rFonts w:asciiTheme="majorHAnsi" w:hAnsiTheme="majorHAnsi"/>
          <w:b/>
          <w:bCs/>
          <w:sz w:val="24"/>
          <w:szCs w:val="24"/>
          <w:u w:val="single"/>
        </w:rPr>
        <w:t>FORUM:</w:t>
      </w:r>
      <w:r w:rsidR="00217F5C" w:rsidRPr="00DA20C3">
        <w:rPr>
          <w:rFonts w:asciiTheme="majorHAnsi" w:hAnsiTheme="majorHAnsi"/>
          <w:b/>
          <w:bCs/>
          <w:sz w:val="24"/>
          <w:szCs w:val="24"/>
          <w:u w:val="single"/>
        </w:rPr>
        <w:t xml:space="preserve"> </w:t>
      </w:r>
    </w:p>
    <w:p w:rsidR="00EB7EE5" w:rsidRPr="00C962D3" w:rsidRDefault="00C962D3" w:rsidP="00217F5C">
      <w:pPr>
        <w:rPr>
          <w:rFonts w:asciiTheme="majorHAnsi" w:hAnsiTheme="majorHAnsi"/>
          <w:bCs/>
          <w:sz w:val="24"/>
          <w:szCs w:val="24"/>
        </w:rPr>
      </w:pPr>
      <w:r w:rsidRPr="00C962D3">
        <w:rPr>
          <w:rFonts w:asciiTheme="majorHAnsi" w:hAnsiTheme="majorHAnsi"/>
          <w:bCs/>
          <w:sz w:val="24"/>
          <w:szCs w:val="24"/>
        </w:rPr>
        <w:t>No update for February 2015</w:t>
      </w:r>
    </w:p>
    <w:p w:rsidR="00217F5C" w:rsidRDefault="00217F5C" w:rsidP="00217F5C">
      <w:pPr>
        <w:rPr>
          <w:rFonts w:asciiTheme="majorHAnsi" w:hAnsiTheme="majorHAnsi"/>
          <w:sz w:val="24"/>
          <w:szCs w:val="24"/>
          <w:u w:val="single"/>
        </w:rPr>
      </w:pPr>
      <w:r w:rsidRPr="00DA20C3">
        <w:rPr>
          <w:rFonts w:asciiTheme="majorHAnsi" w:hAnsiTheme="majorHAnsi"/>
          <w:b/>
          <w:sz w:val="24"/>
          <w:szCs w:val="24"/>
          <w:u w:val="single"/>
        </w:rPr>
        <w:t>UCPath</w:t>
      </w:r>
      <w:r w:rsidRPr="00DA20C3">
        <w:rPr>
          <w:rFonts w:asciiTheme="majorHAnsi" w:hAnsiTheme="majorHAnsi"/>
          <w:sz w:val="24"/>
          <w:szCs w:val="24"/>
          <w:u w:val="single"/>
        </w:rPr>
        <w:t xml:space="preserve">:  </w:t>
      </w:r>
    </w:p>
    <w:p w:rsidR="004E2AB4" w:rsidRPr="00C83049" w:rsidRDefault="00EB7EE5" w:rsidP="004E2AB4">
      <w:pPr>
        <w:rPr>
          <w:rFonts w:asciiTheme="majorHAnsi" w:hAnsiTheme="majorHAnsi"/>
        </w:rPr>
      </w:pPr>
      <w:r w:rsidRPr="00C83049">
        <w:rPr>
          <w:rFonts w:asciiTheme="majorHAnsi" w:hAnsiTheme="majorHAnsi"/>
        </w:rPr>
        <w:t>Go Live date for UCOP is delayed 6-9 months, either September or December 2015.  Confirmation for the UCOP Go-Live date is expected around Mid-March, and the schedule for the rest of the campuses by May.  Campuses previously scheduled to go live after the UCLA group (previously 3 groups) may be merged into only 2, so the final transition isn't too far off the original plan.  At this point, it's still wait and see.</w:t>
      </w:r>
    </w:p>
    <w:p w:rsidR="00C962D3" w:rsidRDefault="00C962D3" w:rsidP="00217F5C">
      <w:pPr>
        <w:rPr>
          <w:rFonts w:asciiTheme="majorHAnsi" w:hAnsiTheme="majorHAnsi"/>
          <w:sz w:val="24"/>
          <w:szCs w:val="24"/>
          <w:u w:val="single"/>
        </w:rPr>
      </w:pPr>
    </w:p>
    <w:p w:rsidR="00BD0B57" w:rsidRPr="00DA20C3" w:rsidRDefault="00BD0B57" w:rsidP="00217F5C">
      <w:pPr>
        <w:rPr>
          <w:rFonts w:asciiTheme="majorHAnsi" w:hAnsiTheme="majorHAnsi"/>
          <w:sz w:val="24"/>
          <w:szCs w:val="24"/>
          <w:u w:val="single"/>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DA20C3" w:rsidTr="003A3E81">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
            </w:r>
            <w:r w:rsidRPr="00DA20C3">
              <w:rPr>
                <w:rFonts w:asciiTheme="majorHAnsi" w:hAnsiTheme="majorHAnsi"/>
                <w:b/>
                <w:sz w:val="24"/>
                <w:szCs w:val="24"/>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b/>
                <w:sz w:val="24"/>
                <w:szCs w:val="24"/>
              </w:rPr>
              <w:t>Representative(s)</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ABOG (Academic Business Officers Group)</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Sally Harmsworth/Lourdes Gomez</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AADI (Administrative Application Development Init)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Lade/Janet Brown Simmons/Chris Hale/Meshell Louderman</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ASEC (ADMAN SharePoint Exploratory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Lade/MaryAnn Mellor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CCC&amp;D (Campus Council on Community and Diversity)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Tammy McNiff</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CCFIT (Campus Council for Information Technology)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Nora Orozco </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Campus Taskforce on Uniform Guidance for Federal Awards Implementation</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Sara Reed</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FIS Steering Committee (Kuali)</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Karen Nofziger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Ed Tech (Subcommittee within CCFIT)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Kerry Hasa </w:t>
            </w:r>
          </w:p>
        </w:tc>
      </w:tr>
      <w:tr w:rsidR="00C83049"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C83049" w:rsidRPr="00DA20C3" w:rsidRDefault="00C83049" w:rsidP="00B6009C">
            <w:pPr>
              <w:pStyle w:val="Default"/>
              <w:spacing w:after="0" w:line="100" w:lineRule="atLeast"/>
              <w:rPr>
                <w:rFonts w:asciiTheme="majorHAnsi" w:hAnsiTheme="majorHAnsi"/>
                <w:sz w:val="24"/>
                <w:szCs w:val="24"/>
              </w:rPr>
            </w:pPr>
            <w:r>
              <w:rPr>
                <w:rFonts w:asciiTheme="majorHAnsi" w:hAnsiTheme="majorHAnsi"/>
                <w:sz w:val="24"/>
                <w:szCs w:val="24"/>
              </w:rPr>
              <w:t>EDMS Replacement Project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C83049" w:rsidRPr="00DA20C3" w:rsidRDefault="00C83049" w:rsidP="00B6009C">
            <w:pPr>
              <w:pStyle w:val="Default"/>
              <w:spacing w:after="0" w:line="100" w:lineRule="atLeast"/>
              <w:rPr>
                <w:rFonts w:asciiTheme="majorHAnsi" w:hAnsiTheme="majorHAnsi"/>
                <w:sz w:val="24"/>
                <w:szCs w:val="24"/>
              </w:rPr>
            </w:pPr>
            <w:r>
              <w:rPr>
                <w:rFonts w:asciiTheme="majorHAnsi" w:hAnsiTheme="majorHAnsi"/>
                <w:sz w:val="24"/>
                <w:szCs w:val="24"/>
              </w:rPr>
              <w:t>Peter Blando/Teri Sugai</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Kuali Rice (collection of middleware)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Dee Madderra </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UC Path Steering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Susan Sainz/Meshell Louderman</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 Transformation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MaryAnn Mellor</w:t>
            </w:r>
          </w:p>
        </w:tc>
      </w:tr>
      <w:tr w:rsidR="00217F5C"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HRIC/HRAC/Career Compass</w:t>
            </w:r>
          </w:p>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(Human Resources Implementation Committee/</w:t>
            </w:r>
          </w:p>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Rosemary Martin-Ocampo</w:t>
            </w:r>
          </w:p>
        </w:tc>
      </w:tr>
      <w:tr w:rsidR="001F418F" w:rsidRPr="00DA20C3" w:rsidTr="00B6009C">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1F418F" w:rsidRPr="00DA20C3" w:rsidRDefault="001F418F" w:rsidP="00B6009C">
            <w:pPr>
              <w:pStyle w:val="Default"/>
              <w:spacing w:after="0" w:line="100" w:lineRule="atLeast"/>
              <w:rPr>
                <w:rFonts w:asciiTheme="majorHAnsi" w:hAnsiTheme="majorHAnsi"/>
                <w:sz w:val="24"/>
                <w:szCs w:val="24"/>
              </w:rPr>
            </w:pPr>
            <w:r>
              <w:rPr>
                <w:rFonts w:asciiTheme="majorHAnsi" w:hAnsiTheme="majorHAnsi"/>
                <w:sz w:val="24"/>
                <w:szCs w:val="24"/>
              </w:rPr>
              <w:t>LMS</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1F418F" w:rsidRPr="00DA20C3" w:rsidRDefault="001F418F" w:rsidP="00B6009C">
            <w:pPr>
              <w:pStyle w:val="Default"/>
              <w:spacing w:after="0" w:line="100" w:lineRule="atLeast"/>
              <w:rPr>
                <w:rFonts w:asciiTheme="majorHAnsi" w:hAnsiTheme="majorHAnsi"/>
                <w:sz w:val="24"/>
                <w:szCs w:val="24"/>
              </w:rPr>
            </w:pPr>
            <w:r>
              <w:rPr>
                <w:rFonts w:asciiTheme="majorHAnsi" w:hAnsiTheme="majorHAnsi"/>
                <w:sz w:val="24"/>
                <w:szCs w:val="24"/>
              </w:rPr>
              <w:t>Kerry L. Hasa</w:t>
            </w:r>
          </w:p>
        </w:tc>
      </w:tr>
      <w:tr w:rsidR="00217F5C" w:rsidRPr="00DA20C3" w:rsidTr="003A3E81">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Lourdes Gomez</w:t>
            </w:r>
          </w:p>
        </w:tc>
      </w:tr>
      <w:tr w:rsidR="00217F5C" w:rsidRPr="00DA20C3" w:rsidTr="003A3E81">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SSC (Shared Service Centers)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C83049" w:rsidP="00B6009C">
            <w:pPr>
              <w:pStyle w:val="Default"/>
              <w:spacing w:after="0" w:line="100" w:lineRule="atLeast"/>
              <w:rPr>
                <w:rFonts w:asciiTheme="majorHAnsi" w:hAnsiTheme="majorHAnsi"/>
                <w:sz w:val="24"/>
                <w:szCs w:val="24"/>
              </w:rPr>
            </w:pPr>
            <w:r>
              <w:rPr>
                <w:rFonts w:asciiTheme="majorHAnsi" w:hAnsiTheme="majorHAnsi"/>
                <w:sz w:val="24"/>
                <w:szCs w:val="24"/>
              </w:rPr>
              <w:t>Sara Reed</w:t>
            </w:r>
          </w:p>
        </w:tc>
      </w:tr>
      <w:tr w:rsidR="00217F5C" w:rsidRPr="00DA20C3" w:rsidTr="003A3E81">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lastRenderedPageBreak/>
              <w:t>Staff Assembly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Jessica Potts</w:t>
            </w:r>
          </w:p>
        </w:tc>
      </w:tr>
      <w:tr w:rsidR="00217F5C" w:rsidRPr="00DA20C3" w:rsidTr="003A3E81">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3A3E81" w:rsidP="00B6009C">
            <w:pPr>
              <w:pStyle w:val="Default"/>
              <w:spacing w:after="0" w:line="100" w:lineRule="atLeast"/>
              <w:rPr>
                <w:rFonts w:asciiTheme="majorHAnsi" w:hAnsiTheme="majorHAnsi"/>
                <w:sz w:val="24"/>
                <w:szCs w:val="24"/>
              </w:rPr>
            </w:pPr>
            <w:r>
              <w:rPr>
                <w:rFonts w:asciiTheme="majorHAnsi" w:hAnsiTheme="majorHAnsi"/>
                <w:sz w:val="24"/>
                <w:szCs w:val="24"/>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w:t>
            </w:r>
          </w:p>
        </w:tc>
      </w:tr>
    </w:tbl>
    <w:p w:rsidR="00217F5C" w:rsidRPr="00DA20C3" w:rsidRDefault="00217F5C" w:rsidP="00217F5C">
      <w:pPr>
        <w:rPr>
          <w:rFonts w:asciiTheme="majorHAnsi" w:hAnsiTheme="majorHAnsi"/>
          <w:sz w:val="24"/>
          <w:szCs w:val="24"/>
        </w:rPr>
      </w:pP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rPr>
        <w:t>**************************************************************************************</w:t>
      </w:r>
    </w:p>
    <w:p w:rsidR="00217F5C" w:rsidRPr="00C962D3" w:rsidRDefault="00217F5C" w:rsidP="00217F5C">
      <w:pPr>
        <w:pStyle w:val="Default"/>
        <w:spacing w:after="0" w:line="100" w:lineRule="atLeast"/>
        <w:rPr>
          <w:rFonts w:asciiTheme="majorHAnsi" w:hAnsiTheme="majorHAnsi"/>
          <w:b/>
          <w:sz w:val="20"/>
          <w:szCs w:val="20"/>
          <w:u w:val="single"/>
        </w:rPr>
      </w:pPr>
      <w:r w:rsidRPr="00C962D3">
        <w:rPr>
          <w:rFonts w:asciiTheme="majorHAnsi" w:hAnsiTheme="majorHAnsi"/>
          <w:b/>
          <w:sz w:val="20"/>
          <w:szCs w:val="20"/>
          <w:u w:val="single"/>
        </w:rPr>
        <w:t xml:space="preserve">Future meeting dates for Academic years 14-15 &amp; 15-16: </w:t>
      </w:r>
    </w:p>
    <w:p w:rsidR="00217F5C" w:rsidRPr="00C962D3" w:rsidRDefault="00217F5C" w:rsidP="00217F5C">
      <w:pPr>
        <w:pStyle w:val="Default"/>
        <w:spacing w:after="0" w:line="100" w:lineRule="atLeast"/>
        <w:rPr>
          <w:rFonts w:asciiTheme="majorHAnsi" w:hAnsiTheme="majorHAnsi"/>
          <w:sz w:val="20"/>
          <w:szCs w:val="20"/>
        </w:rPr>
      </w:pPr>
      <w:r w:rsidRPr="00C962D3">
        <w:rPr>
          <w:rFonts w:asciiTheme="majorHAnsi" w:hAnsiTheme="majorHAnsi"/>
          <w:sz w:val="20"/>
          <w:szCs w:val="20"/>
        </w:rPr>
        <w:t xml:space="preserve">All meetings will be held from 3:00-5:00 pm in 1207 Robert Mondavi Institute, South Building. </w:t>
      </w:r>
    </w:p>
    <w:tbl>
      <w:tblPr>
        <w:tblW w:w="7755" w:type="dxa"/>
        <w:tblInd w:w="1605" w:type="dxa"/>
        <w:tblLook w:val="04A0" w:firstRow="1" w:lastRow="0" w:firstColumn="1" w:lastColumn="0" w:noHBand="0" w:noVBand="1"/>
      </w:tblPr>
      <w:tblGrid>
        <w:gridCol w:w="907"/>
        <w:gridCol w:w="2556"/>
        <w:gridCol w:w="2214"/>
        <w:gridCol w:w="511"/>
        <w:gridCol w:w="1567"/>
      </w:tblGrid>
      <w:tr w:rsidR="001F418F" w:rsidRPr="00C962D3" w:rsidTr="00C962D3">
        <w:trPr>
          <w:trHeight w:val="402"/>
        </w:trPr>
        <w:tc>
          <w:tcPr>
            <w:tcW w:w="5427" w:type="dxa"/>
            <w:gridSpan w:val="3"/>
            <w:tcBorders>
              <w:top w:val="nil"/>
              <w:left w:val="nil"/>
              <w:bottom w:val="nil"/>
              <w:right w:val="nil"/>
            </w:tcBorders>
            <w:shd w:val="clear" w:color="auto" w:fill="auto"/>
            <w:noWrap/>
            <w:vAlign w:val="bottom"/>
          </w:tcPr>
          <w:tbl>
            <w:tblPr>
              <w:tblW w:w="6160" w:type="dxa"/>
              <w:tblLook w:val="04A0" w:firstRow="1" w:lastRow="0" w:firstColumn="1" w:lastColumn="0" w:noHBand="0" w:noVBand="1"/>
            </w:tblPr>
            <w:tblGrid>
              <w:gridCol w:w="2385"/>
              <w:gridCol w:w="691"/>
              <w:gridCol w:w="2385"/>
            </w:tblGrid>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March 19,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January 21,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April 16,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February 18,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May 14,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March 17,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June 18,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April 21,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July 16,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May 19,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August 13,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June 16,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Sept. 17,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July 21,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October 15,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August 18,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November 19,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Sept.  15, 2016</w:t>
                  </w:r>
                </w:p>
              </w:tc>
            </w:tr>
            <w:tr w:rsidR="00C962D3" w:rsidRPr="00C962D3" w:rsidTr="00C962D3">
              <w:trPr>
                <w:trHeight w:val="402"/>
              </w:trPr>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r w:rsidRPr="00C962D3">
                    <w:rPr>
                      <w:rFonts w:ascii="Cambria" w:hAnsi="Cambria"/>
                      <w:color w:val="000000"/>
                      <w:sz w:val="20"/>
                      <w:szCs w:val="20"/>
                    </w:rPr>
                    <w:t>December 17, 2015</w:t>
                  </w:r>
                </w:p>
              </w:tc>
              <w:tc>
                <w:tcPr>
                  <w:tcW w:w="760" w:type="dxa"/>
                  <w:tcBorders>
                    <w:top w:val="nil"/>
                    <w:left w:val="nil"/>
                    <w:bottom w:val="nil"/>
                    <w:right w:val="nil"/>
                  </w:tcBorders>
                  <w:shd w:val="clear" w:color="auto" w:fill="auto"/>
                  <w:noWrap/>
                  <w:vAlign w:val="bottom"/>
                  <w:hideMark/>
                </w:tcPr>
                <w:p w:rsidR="00C962D3" w:rsidRPr="00C962D3" w:rsidRDefault="00C962D3" w:rsidP="00C962D3">
                  <w:pPr>
                    <w:rPr>
                      <w:rFonts w:ascii="Cambria" w:hAnsi="Cambria"/>
                      <w:color w:val="000000"/>
                      <w:sz w:val="20"/>
                      <w:szCs w:val="20"/>
                    </w:rPr>
                  </w:pPr>
                </w:p>
              </w:tc>
              <w:tc>
                <w:tcPr>
                  <w:tcW w:w="2700" w:type="dxa"/>
                  <w:tcBorders>
                    <w:top w:val="nil"/>
                    <w:left w:val="nil"/>
                    <w:bottom w:val="nil"/>
                    <w:right w:val="nil"/>
                  </w:tcBorders>
                  <w:shd w:val="clear" w:color="auto" w:fill="auto"/>
                  <w:noWrap/>
                  <w:vAlign w:val="bottom"/>
                  <w:hideMark/>
                </w:tcPr>
                <w:p w:rsidR="00C962D3" w:rsidRPr="00C962D3" w:rsidRDefault="00C962D3" w:rsidP="00C962D3">
                  <w:pPr>
                    <w:rPr>
                      <w:rFonts w:ascii="Times New Roman" w:hAnsi="Times New Roman"/>
                      <w:sz w:val="20"/>
                      <w:szCs w:val="20"/>
                    </w:rPr>
                  </w:pPr>
                </w:p>
              </w:tc>
            </w:tr>
          </w:tbl>
          <w:p w:rsidR="001F418F" w:rsidRPr="00C962D3" w:rsidRDefault="001F418F" w:rsidP="001F418F">
            <w:pPr>
              <w:rPr>
                <w:rFonts w:ascii="Cambria" w:hAnsi="Cambria"/>
                <w:color w:val="000000"/>
                <w:sz w:val="20"/>
                <w:szCs w:val="20"/>
              </w:rPr>
            </w:pPr>
          </w:p>
        </w:tc>
        <w:tc>
          <w:tcPr>
            <w:tcW w:w="556" w:type="dxa"/>
            <w:tcBorders>
              <w:top w:val="nil"/>
              <w:left w:val="nil"/>
              <w:bottom w:val="nil"/>
              <w:right w:val="nil"/>
            </w:tcBorders>
            <w:shd w:val="clear" w:color="auto" w:fill="auto"/>
            <w:noWrap/>
            <w:vAlign w:val="bottom"/>
          </w:tcPr>
          <w:p w:rsidR="001F418F" w:rsidRPr="00C962D3" w:rsidRDefault="001F418F" w:rsidP="001F418F">
            <w:pPr>
              <w:rPr>
                <w:rFonts w:ascii="Cambria" w:hAnsi="Cambria"/>
                <w:color w:val="000000"/>
                <w:sz w:val="20"/>
                <w:szCs w:val="20"/>
              </w:rPr>
            </w:pPr>
          </w:p>
        </w:tc>
        <w:tc>
          <w:tcPr>
            <w:tcW w:w="1772" w:type="dxa"/>
            <w:tcBorders>
              <w:top w:val="nil"/>
              <w:left w:val="nil"/>
              <w:bottom w:val="nil"/>
              <w:right w:val="nil"/>
            </w:tcBorders>
            <w:shd w:val="clear" w:color="auto" w:fill="auto"/>
            <w:noWrap/>
            <w:vAlign w:val="bottom"/>
          </w:tcPr>
          <w:p w:rsidR="001F418F" w:rsidRPr="00C962D3" w:rsidRDefault="001F418F" w:rsidP="001F418F">
            <w:pPr>
              <w:rPr>
                <w:rFonts w:ascii="Cambria" w:hAnsi="Cambria"/>
                <w:color w:val="000000"/>
                <w:sz w:val="20"/>
                <w:szCs w:val="2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C962D3" w:rsidRPr="00C962D3" w:rsidRDefault="00C962D3" w:rsidP="00C962D3">
            <w:pPr>
              <w:widowControl w:val="0"/>
              <w:autoSpaceDE w:val="0"/>
              <w:autoSpaceDN w:val="0"/>
              <w:adjustRightInd w:val="0"/>
              <w:rPr>
                <w:rFonts w:asciiTheme="majorHAnsi" w:hAnsiTheme="majorHAnsi" w:cs="Helvetica"/>
                <w:sz w:val="24"/>
                <w:szCs w:val="24"/>
              </w:rPr>
            </w:pPr>
            <w:r w:rsidRPr="00C962D3">
              <w:rPr>
                <w:rFonts w:asciiTheme="majorHAnsi" w:hAnsiTheme="majorHAnsi"/>
                <w:sz w:val="24"/>
                <w:szCs w:val="24"/>
              </w:rPr>
              <w:t>The committee appreciates Tracy Chriss reserving space for of these meetings.</w:t>
            </w:r>
          </w:p>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C962D3" w:rsidRPr="001F418F" w:rsidTr="00C962D3">
        <w:trPr>
          <w:gridAfter w:val="3"/>
          <w:wAfter w:w="5427" w:type="dxa"/>
          <w:trHeight w:val="402"/>
        </w:trPr>
        <w:tc>
          <w:tcPr>
            <w:tcW w:w="556" w:type="dxa"/>
            <w:tcBorders>
              <w:top w:val="nil"/>
              <w:left w:val="nil"/>
              <w:bottom w:val="nil"/>
              <w:right w:val="nil"/>
            </w:tcBorders>
            <w:shd w:val="clear" w:color="auto" w:fill="auto"/>
            <w:noWrap/>
            <w:vAlign w:val="bottom"/>
          </w:tcPr>
          <w:p w:rsidR="00C962D3" w:rsidRPr="001F418F" w:rsidRDefault="00C962D3"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C962D3" w:rsidRPr="001F418F" w:rsidRDefault="00C962D3"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hideMark/>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hideMark/>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tcPr>
          <w:p w:rsidR="001F418F" w:rsidRPr="001F418F" w:rsidRDefault="001F418F" w:rsidP="001F418F">
            <w:pPr>
              <w:rPr>
                <w:rFonts w:ascii="Times New Roman" w:hAnsi="Times New Roman"/>
                <w:sz w:val="20"/>
                <w:szCs w:val="20"/>
              </w:rPr>
            </w:pPr>
          </w:p>
        </w:tc>
      </w:tr>
      <w:tr w:rsidR="001F418F" w:rsidRPr="001F418F" w:rsidTr="00C962D3">
        <w:trPr>
          <w:trHeight w:val="402"/>
        </w:trPr>
        <w:tc>
          <w:tcPr>
            <w:tcW w:w="5427" w:type="dxa"/>
            <w:gridSpan w:val="3"/>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56" w:type="dxa"/>
            <w:tcBorders>
              <w:top w:val="nil"/>
              <w:left w:val="nil"/>
              <w:bottom w:val="nil"/>
              <w:right w:val="nil"/>
            </w:tcBorders>
            <w:shd w:val="clear" w:color="auto" w:fill="auto"/>
            <w:noWrap/>
            <w:vAlign w:val="bottom"/>
            <w:hideMark/>
          </w:tcPr>
          <w:p w:rsidR="001F418F" w:rsidRPr="001F418F" w:rsidRDefault="001F418F" w:rsidP="001F418F">
            <w:pPr>
              <w:rPr>
                <w:rFonts w:ascii="Cambria" w:hAnsi="Cambria"/>
                <w:color w:val="000000"/>
              </w:rPr>
            </w:pPr>
          </w:p>
        </w:tc>
        <w:tc>
          <w:tcPr>
            <w:tcW w:w="1772" w:type="dxa"/>
            <w:tcBorders>
              <w:top w:val="nil"/>
              <w:left w:val="nil"/>
              <w:bottom w:val="nil"/>
              <w:right w:val="nil"/>
            </w:tcBorders>
            <w:shd w:val="clear" w:color="auto" w:fill="auto"/>
            <w:noWrap/>
            <w:vAlign w:val="bottom"/>
            <w:hideMark/>
          </w:tcPr>
          <w:p w:rsidR="001F418F" w:rsidRPr="001F418F" w:rsidRDefault="001F418F" w:rsidP="001F418F">
            <w:pPr>
              <w:rPr>
                <w:rFonts w:ascii="Times New Roman" w:hAnsi="Times New Roman"/>
                <w:sz w:val="20"/>
                <w:szCs w:val="20"/>
              </w:rPr>
            </w:pPr>
          </w:p>
        </w:tc>
      </w:tr>
    </w:tbl>
    <w:p w:rsidR="000B7C1B" w:rsidRPr="00C962D3" w:rsidRDefault="00620800" w:rsidP="00C962D3">
      <w:pPr>
        <w:widowControl w:val="0"/>
        <w:autoSpaceDE w:val="0"/>
        <w:autoSpaceDN w:val="0"/>
        <w:adjustRightInd w:val="0"/>
        <w:rPr>
          <w:rFonts w:asciiTheme="majorHAnsi" w:hAnsiTheme="majorHAnsi" w:cs="Helvetica"/>
          <w:sz w:val="24"/>
          <w:szCs w:val="24"/>
        </w:rPr>
      </w:pPr>
    </w:p>
    <w:sectPr w:rsidR="000B7C1B" w:rsidRPr="00C962D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81B" w:rsidRDefault="00DA481B" w:rsidP="00863FF4">
      <w:r>
        <w:separator/>
      </w:r>
    </w:p>
  </w:endnote>
  <w:endnote w:type="continuationSeparator" w:id="0">
    <w:p w:rsidR="00DA481B" w:rsidRDefault="00DA481B"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620800">
          <w:rPr>
            <w:noProof/>
          </w:rPr>
          <w:t>5</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81B" w:rsidRDefault="00DA481B" w:rsidP="00863FF4">
      <w:r>
        <w:separator/>
      </w:r>
    </w:p>
  </w:footnote>
  <w:footnote w:type="continuationSeparator" w:id="0">
    <w:p w:rsidR="00DA481B" w:rsidRDefault="00DA481B"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0F6074"/>
    <w:multiLevelType w:val="hybridMultilevel"/>
    <w:tmpl w:val="0502594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D7F31"/>
    <w:rsid w:val="00130A88"/>
    <w:rsid w:val="001A7101"/>
    <w:rsid w:val="001B72A9"/>
    <w:rsid w:val="001F418F"/>
    <w:rsid w:val="00217F5C"/>
    <w:rsid w:val="00237D5A"/>
    <w:rsid w:val="002828BA"/>
    <w:rsid w:val="002E13E6"/>
    <w:rsid w:val="003A3E81"/>
    <w:rsid w:val="003F4E5A"/>
    <w:rsid w:val="004223FA"/>
    <w:rsid w:val="00476735"/>
    <w:rsid w:val="004969FB"/>
    <w:rsid w:val="004D3954"/>
    <w:rsid w:val="004E2AB4"/>
    <w:rsid w:val="0051407D"/>
    <w:rsid w:val="005614B8"/>
    <w:rsid w:val="00565FD7"/>
    <w:rsid w:val="005A6156"/>
    <w:rsid w:val="005B122F"/>
    <w:rsid w:val="005C31CB"/>
    <w:rsid w:val="005D5014"/>
    <w:rsid w:val="00620800"/>
    <w:rsid w:val="00654275"/>
    <w:rsid w:val="00657AE2"/>
    <w:rsid w:val="006D110D"/>
    <w:rsid w:val="00706D13"/>
    <w:rsid w:val="0076520B"/>
    <w:rsid w:val="00790A4E"/>
    <w:rsid w:val="007D43B5"/>
    <w:rsid w:val="0084524E"/>
    <w:rsid w:val="00863FF4"/>
    <w:rsid w:val="00886342"/>
    <w:rsid w:val="008D62BE"/>
    <w:rsid w:val="009411F1"/>
    <w:rsid w:val="009C26B6"/>
    <w:rsid w:val="00A300A4"/>
    <w:rsid w:val="00A96D95"/>
    <w:rsid w:val="00BD0B57"/>
    <w:rsid w:val="00C83049"/>
    <w:rsid w:val="00C962D3"/>
    <w:rsid w:val="00CC21B4"/>
    <w:rsid w:val="00DA481B"/>
    <w:rsid w:val="00E211F6"/>
    <w:rsid w:val="00EB7EE5"/>
    <w:rsid w:val="00F238AD"/>
    <w:rsid w:val="00F74E4C"/>
    <w:rsid w:val="00F93E23"/>
    <w:rsid w:val="00F97F8D"/>
    <w:rsid w:val="00FE0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0C417A40-7557-4113-BD7D-4CE0986E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F238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utrition.ucdavis.edu/foster" TargetMode="Externa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package" Target="embeddings/Microsoft_Word_Document3.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ccr.ucdavis.edu/adman/mid-mgmt-conference/index.html" TargetMode="External"/><Relationship Id="rId23" Type="http://schemas.openxmlformats.org/officeDocument/2006/relationships/package" Target="embeddings/Microsoft_Word_Document5.docx"/><Relationship Id="rId10" Type="http://schemas.openxmlformats.org/officeDocument/2006/relationships/oleObject" Target="embeddings/oleObject1.bin"/><Relationship Id="rId19" Type="http://schemas.openxmlformats.org/officeDocument/2006/relationships/package" Target="embeddings/Microsoft_PowerPoint_Presentation4.pp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555F6-B76A-4661-AEB3-AA6FB11F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Sugai</dc:creator>
  <cp:lastModifiedBy>Teri Sugai</cp:lastModifiedBy>
  <cp:revision>3</cp:revision>
  <cp:lastPrinted>2015-02-18T03:57:00Z</cp:lastPrinted>
  <dcterms:created xsi:type="dcterms:W3CDTF">2015-04-14T00:51:00Z</dcterms:created>
  <dcterms:modified xsi:type="dcterms:W3CDTF">2015-04-16T15:45:00Z</dcterms:modified>
</cp:coreProperties>
</file>